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10218" w14:textId="77777777" w:rsidR="004C2346" w:rsidRDefault="004C2346" w:rsidP="004C2346">
      <w:pPr>
        <w:spacing w:after="0"/>
        <w:rPr>
          <w:b/>
          <w:sz w:val="32"/>
          <w:szCs w:val="32"/>
        </w:rPr>
      </w:pPr>
      <w:r w:rsidRPr="00C45F33">
        <w:rPr>
          <w:noProof/>
          <w:lang w:eastAsia="nb-NO"/>
        </w:rPr>
        <w:drawing>
          <wp:inline distT="0" distB="0" distL="0" distR="0" wp14:anchorId="116E8E83" wp14:editId="627065F3">
            <wp:extent cx="1866900" cy="828675"/>
            <wp:effectExtent l="0" t="0" r="0" b="9525"/>
            <wp:docPr id="1" name="Bilde 1" descr="VID_logo_horisontal_positiv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VID_logo_horisontal_positiv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A5CD0" w14:textId="77777777" w:rsidR="004C2346" w:rsidRDefault="004C2346" w:rsidP="004C2346">
      <w:pPr>
        <w:spacing w:after="0"/>
        <w:rPr>
          <w:b/>
          <w:sz w:val="32"/>
          <w:szCs w:val="32"/>
        </w:rPr>
      </w:pPr>
    </w:p>
    <w:p w14:paraId="3CC76869" w14:textId="197FBD38" w:rsidR="004C2346" w:rsidRPr="00353225" w:rsidRDefault="00D314D5" w:rsidP="004C2346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Skjema for</w:t>
      </w:r>
      <w:r w:rsidR="001003BA">
        <w:rPr>
          <w:rFonts w:ascii="Arial" w:hAnsi="Arial" w:cs="Arial"/>
          <w:b/>
          <w:sz w:val="32"/>
          <w:szCs w:val="32"/>
        </w:rPr>
        <w:t xml:space="preserve"> tvilsmelding</w:t>
      </w:r>
      <w:r w:rsidR="004C2346" w:rsidRPr="00353225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353225">
        <w:rPr>
          <w:rFonts w:ascii="Arial" w:hAnsi="Arial" w:cs="Arial"/>
          <w:b/>
          <w:sz w:val="32"/>
          <w:szCs w:val="32"/>
        </w:rPr>
        <w:t>vedrørende</w:t>
      </w:r>
      <w:proofErr w:type="gramEnd"/>
      <w:r w:rsidR="00353225">
        <w:rPr>
          <w:rFonts w:ascii="Arial" w:hAnsi="Arial" w:cs="Arial"/>
          <w:b/>
          <w:sz w:val="32"/>
          <w:szCs w:val="32"/>
        </w:rPr>
        <w:t xml:space="preserve"> skikkethet</w:t>
      </w:r>
    </w:p>
    <w:p w14:paraId="48FD5D9C" w14:textId="21CB2F83" w:rsidR="004C2346" w:rsidRDefault="004C2346" w:rsidP="00353225">
      <w:pPr>
        <w:spacing w:after="120"/>
        <w:rPr>
          <w:rFonts w:ascii="Arial" w:hAnsi="Arial" w:cs="Arial"/>
          <w:sz w:val="20"/>
          <w:szCs w:val="20"/>
        </w:rPr>
      </w:pPr>
      <w:r w:rsidRPr="00D91C31">
        <w:rPr>
          <w:rFonts w:ascii="Arial" w:hAnsi="Arial" w:cs="Arial"/>
          <w:sz w:val="20"/>
          <w:szCs w:val="20"/>
        </w:rPr>
        <w:t xml:space="preserve">Jf. </w:t>
      </w:r>
      <w:r w:rsidR="0000244D" w:rsidRPr="00D91C31">
        <w:rPr>
          <w:rFonts w:ascii="Arial" w:hAnsi="Arial" w:cs="Arial"/>
          <w:sz w:val="20"/>
          <w:szCs w:val="20"/>
        </w:rPr>
        <w:t xml:space="preserve">lov 8. mars 2024 nr. 9 om universiteter og høyskoler § 12-3 og </w:t>
      </w:r>
      <w:r w:rsidRPr="00D91C31">
        <w:rPr>
          <w:rFonts w:ascii="Arial" w:hAnsi="Arial" w:cs="Arial"/>
          <w:sz w:val="20"/>
          <w:szCs w:val="20"/>
        </w:rPr>
        <w:t xml:space="preserve">forskrift </w:t>
      </w:r>
      <w:r w:rsidR="00C20F90" w:rsidRPr="00D91C31">
        <w:rPr>
          <w:rFonts w:ascii="Arial" w:hAnsi="Arial" w:cs="Arial"/>
          <w:sz w:val="20"/>
          <w:szCs w:val="20"/>
        </w:rPr>
        <w:t>2</w:t>
      </w:r>
      <w:r w:rsidR="0000244D" w:rsidRPr="00D91C31">
        <w:rPr>
          <w:rFonts w:ascii="Arial" w:hAnsi="Arial" w:cs="Arial"/>
          <w:sz w:val="20"/>
          <w:szCs w:val="20"/>
        </w:rPr>
        <w:t>8</w:t>
      </w:r>
      <w:r w:rsidR="00C20F90" w:rsidRPr="00D91C31">
        <w:rPr>
          <w:rFonts w:ascii="Arial" w:hAnsi="Arial" w:cs="Arial"/>
          <w:sz w:val="20"/>
          <w:szCs w:val="20"/>
        </w:rPr>
        <w:t xml:space="preserve">. </w:t>
      </w:r>
      <w:r w:rsidR="0000244D" w:rsidRPr="00D91C31">
        <w:rPr>
          <w:rFonts w:ascii="Arial" w:hAnsi="Arial" w:cs="Arial"/>
          <w:sz w:val="20"/>
          <w:szCs w:val="20"/>
        </w:rPr>
        <w:t>juni 2024</w:t>
      </w:r>
      <w:r w:rsidRPr="00D91C31">
        <w:rPr>
          <w:rFonts w:ascii="Arial" w:hAnsi="Arial" w:cs="Arial"/>
          <w:sz w:val="20"/>
          <w:szCs w:val="20"/>
        </w:rPr>
        <w:t xml:space="preserve"> nr. </w:t>
      </w:r>
      <w:r w:rsidR="00D314D5">
        <w:rPr>
          <w:rFonts w:ascii="Arial" w:hAnsi="Arial" w:cs="Arial"/>
          <w:sz w:val="20"/>
          <w:szCs w:val="20"/>
        </w:rPr>
        <w:t>1392</w:t>
      </w:r>
      <w:r w:rsidRPr="00D91C31">
        <w:rPr>
          <w:rFonts w:ascii="Arial" w:hAnsi="Arial" w:cs="Arial"/>
          <w:sz w:val="20"/>
          <w:szCs w:val="20"/>
        </w:rPr>
        <w:t xml:space="preserve"> </w:t>
      </w:r>
      <w:r w:rsidR="0020034A" w:rsidRPr="00D91C31">
        <w:rPr>
          <w:rFonts w:ascii="Arial" w:hAnsi="Arial" w:cs="Arial"/>
          <w:sz w:val="20"/>
          <w:szCs w:val="20"/>
        </w:rPr>
        <w:t xml:space="preserve">til lov </w:t>
      </w:r>
      <w:r w:rsidRPr="00D91C31">
        <w:rPr>
          <w:rFonts w:ascii="Arial" w:hAnsi="Arial" w:cs="Arial"/>
          <w:sz w:val="20"/>
          <w:szCs w:val="20"/>
        </w:rPr>
        <w:t xml:space="preserve">om </w:t>
      </w:r>
      <w:r w:rsidR="0000244D" w:rsidRPr="00D91C31">
        <w:rPr>
          <w:rFonts w:ascii="Arial" w:hAnsi="Arial" w:cs="Arial"/>
          <w:sz w:val="20"/>
          <w:szCs w:val="20"/>
        </w:rPr>
        <w:t>universiteter og høyskoler § 7-7</w:t>
      </w:r>
    </w:p>
    <w:p w14:paraId="33260394" w14:textId="77777777" w:rsidR="00E910AE" w:rsidRDefault="00E910AE" w:rsidP="00E910AE">
      <w:pPr>
        <w:spacing w:after="0"/>
        <w:rPr>
          <w:rFonts w:ascii="Arial" w:hAnsi="Arial" w:cs="Arial"/>
        </w:rPr>
      </w:pPr>
    </w:p>
    <w:p w14:paraId="3C04764E" w14:textId="77777777" w:rsidR="00D314D5" w:rsidRDefault="00D314D5" w:rsidP="00E910AE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Skjemaet fylles ut, skrives ut, signeres og sendes til:</w:t>
      </w:r>
    </w:p>
    <w:p w14:paraId="0E2630A7" w14:textId="77777777" w:rsidR="00D314D5" w:rsidRDefault="00D314D5" w:rsidP="00E910AE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VID vitenskapelige høgskole</w:t>
      </w:r>
    </w:p>
    <w:p w14:paraId="7643C751" w14:textId="77777777" w:rsidR="00D314D5" w:rsidRDefault="00D314D5" w:rsidP="00E910AE">
      <w:pPr>
        <w:spacing w:after="0"/>
        <w:rPr>
          <w:rFonts w:ascii="Arial" w:hAnsi="Arial" w:cs="Arial"/>
          <w:color w:val="111111"/>
          <w:shd w:val="clear" w:color="auto" w:fill="FFFFFF"/>
        </w:rPr>
      </w:pPr>
      <w:r w:rsidRPr="00D314D5">
        <w:rPr>
          <w:rFonts w:ascii="Arial" w:hAnsi="Arial" w:cs="Arial"/>
          <w:color w:val="111111"/>
          <w:shd w:val="clear" w:color="auto" w:fill="FFFFFF"/>
        </w:rPr>
        <w:t>Postboks 184 Vinderen</w:t>
      </w:r>
    </w:p>
    <w:p w14:paraId="5F96250C" w14:textId="67605903" w:rsidR="00D314D5" w:rsidRPr="00D314D5" w:rsidRDefault="00D314D5" w:rsidP="00E910AE">
      <w:pPr>
        <w:spacing w:after="0"/>
        <w:rPr>
          <w:rFonts w:ascii="Arial" w:hAnsi="Arial" w:cs="Arial"/>
        </w:rPr>
      </w:pPr>
      <w:r w:rsidRPr="00D314D5">
        <w:rPr>
          <w:rFonts w:ascii="Arial" w:hAnsi="Arial" w:cs="Arial"/>
          <w:color w:val="111111"/>
          <w:shd w:val="clear" w:color="auto" w:fill="FFFFFF"/>
        </w:rPr>
        <w:t>0319 Oslo</w:t>
      </w:r>
    </w:p>
    <w:p w14:paraId="20E7E70B" w14:textId="77777777" w:rsidR="00D314D5" w:rsidRDefault="00D314D5" w:rsidP="00E910AE">
      <w:pPr>
        <w:spacing w:after="0"/>
        <w:rPr>
          <w:rFonts w:ascii="Arial" w:hAnsi="Arial" w:cs="Arial"/>
        </w:rPr>
      </w:pPr>
    </w:p>
    <w:p w14:paraId="74FCA9B2" w14:textId="77777777" w:rsidR="00D314D5" w:rsidRPr="004C2346" w:rsidRDefault="00D314D5" w:rsidP="00E910AE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10AE" w:rsidRPr="004C2346" w14:paraId="1D7BAE90" w14:textId="77777777" w:rsidTr="00AB3639">
        <w:tc>
          <w:tcPr>
            <w:tcW w:w="9062" w:type="dxa"/>
            <w:shd w:val="clear" w:color="auto" w:fill="auto"/>
          </w:tcPr>
          <w:p w14:paraId="54640E0B" w14:textId="70DE2EE9" w:rsidR="00E910AE" w:rsidRPr="004C2346" w:rsidRDefault="00E910AE" w:rsidP="00AB3639">
            <w:pPr>
              <w:spacing w:after="0"/>
              <w:rPr>
                <w:rFonts w:ascii="Arial" w:hAnsi="Arial" w:cs="Arial"/>
                <w:b/>
              </w:rPr>
            </w:pPr>
            <w:r w:rsidRPr="004C2346">
              <w:rPr>
                <w:rFonts w:ascii="Arial" w:hAnsi="Arial" w:cs="Arial"/>
                <w:b/>
              </w:rPr>
              <w:t>Melder</w:t>
            </w:r>
            <w:r w:rsidR="006D3E38">
              <w:rPr>
                <w:rFonts w:ascii="Arial" w:hAnsi="Arial" w:cs="Arial"/>
                <w:b/>
              </w:rPr>
              <w:t>:</w:t>
            </w:r>
          </w:p>
        </w:tc>
      </w:tr>
      <w:tr w:rsidR="00E910AE" w:rsidRPr="004C2346" w14:paraId="3E67BBB1" w14:textId="77777777" w:rsidTr="00AB3639">
        <w:tc>
          <w:tcPr>
            <w:tcW w:w="9062" w:type="dxa"/>
            <w:shd w:val="clear" w:color="auto" w:fill="auto"/>
          </w:tcPr>
          <w:p w14:paraId="2CE499BD" w14:textId="77777777" w:rsidR="00E910AE" w:rsidRPr="004C2346" w:rsidRDefault="00E910AE" w:rsidP="00AB3639">
            <w:pPr>
              <w:spacing w:after="0"/>
              <w:rPr>
                <w:rFonts w:ascii="Arial" w:hAnsi="Arial" w:cs="Arial"/>
              </w:rPr>
            </w:pPr>
            <w:r w:rsidRPr="004C2346">
              <w:rPr>
                <w:rFonts w:ascii="Arial" w:hAnsi="Arial" w:cs="Arial"/>
              </w:rPr>
              <w:t>Navn:</w:t>
            </w:r>
          </w:p>
          <w:p w14:paraId="58EAAFD1" w14:textId="77777777" w:rsidR="00E910AE" w:rsidRPr="004C2346" w:rsidRDefault="00E910AE" w:rsidP="00AB3639">
            <w:pPr>
              <w:spacing w:after="0"/>
              <w:rPr>
                <w:rFonts w:ascii="Arial" w:hAnsi="Arial" w:cs="Arial"/>
              </w:rPr>
            </w:pPr>
          </w:p>
        </w:tc>
      </w:tr>
      <w:tr w:rsidR="00E910AE" w:rsidRPr="004C2346" w14:paraId="7F903D1C" w14:textId="77777777" w:rsidTr="00AB3639">
        <w:tc>
          <w:tcPr>
            <w:tcW w:w="9062" w:type="dxa"/>
            <w:shd w:val="clear" w:color="auto" w:fill="auto"/>
          </w:tcPr>
          <w:p w14:paraId="2C985C2E" w14:textId="3FFC333F" w:rsidR="00E910AE" w:rsidRPr="004C2346" w:rsidRDefault="00E910AE" w:rsidP="00AB3639">
            <w:pPr>
              <w:spacing w:after="0"/>
              <w:rPr>
                <w:rFonts w:ascii="Arial" w:hAnsi="Arial" w:cs="Arial"/>
              </w:rPr>
            </w:pPr>
            <w:r w:rsidRPr="004C2346">
              <w:rPr>
                <w:rFonts w:ascii="Arial" w:hAnsi="Arial" w:cs="Arial"/>
              </w:rPr>
              <w:t>Kontaktinformasjon (</w:t>
            </w:r>
            <w:r>
              <w:rPr>
                <w:rFonts w:ascii="Arial" w:hAnsi="Arial" w:cs="Arial"/>
              </w:rPr>
              <w:t xml:space="preserve">telefonnummer og </w:t>
            </w:r>
            <w:r w:rsidRPr="004C234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</w:t>
            </w:r>
            <w:r w:rsidRPr="004C2346">
              <w:rPr>
                <w:rFonts w:ascii="Arial" w:hAnsi="Arial" w:cs="Arial"/>
              </w:rPr>
              <w:t>postadresse):</w:t>
            </w:r>
          </w:p>
          <w:p w14:paraId="6C15133F" w14:textId="77777777" w:rsidR="00E910AE" w:rsidRPr="004C2346" w:rsidRDefault="00E910AE" w:rsidP="00AB363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E6157BB" w14:textId="77777777" w:rsidR="00E910AE" w:rsidRDefault="00E910AE" w:rsidP="00E910AE">
      <w:pPr>
        <w:spacing w:after="0"/>
        <w:rPr>
          <w:rFonts w:ascii="Arial" w:hAnsi="Arial" w:cs="Arial"/>
        </w:rPr>
      </w:pPr>
    </w:p>
    <w:p w14:paraId="5CE0B253" w14:textId="77777777" w:rsidR="00E910AE" w:rsidRPr="00D91C31" w:rsidRDefault="00E910AE" w:rsidP="00353225">
      <w:pPr>
        <w:spacing w:after="120"/>
        <w:rPr>
          <w:rFonts w:ascii="Arial" w:hAnsi="Arial" w:cs="Arial"/>
          <w:sz w:val="20"/>
          <w:szCs w:val="20"/>
        </w:rPr>
      </w:pPr>
    </w:p>
    <w:p w14:paraId="3D26D8B0" w14:textId="54E45282" w:rsidR="003C17CA" w:rsidRDefault="003C17CA" w:rsidP="0035322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Formålet med skikkethetsvurdering er å avgjøre om en student utgjør </w:t>
      </w:r>
      <w:r w:rsidR="00FB19C0">
        <w:rPr>
          <w:rFonts w:ascii="Arial" w:hAnsi="Arial" w:cs="Arial"/>
        </w:rPr>
        <w:t xml:space="preserve">en mulig fare for liv, fysisk og psykisk helse, rettigheter eller sikkerhet til de pasienter, </w:t>
      </w:r>
      <w:r w:rsidR="00432D08">
        <w:rPr>
          <w:rFonts w:ascii="Arial" w:hAnsi="Arial" w:cs="Arial"/>
        </w:rPr>
        <w:t>brukere, barnehagebarn, elever, dyr, klienter, dyreeiere eller andre studenten vil komme i kontakt med</w:t>
      </w:r>
      <w:r w:rsidR="00D52C91">
        <w:rPr>
          <w:rFonts w:ascii="Arial" w:hAnsi="Arial" w:cs="Arial"/>
        </w:rPr>
        <w:t xml:space="preserve"> under praksis eller under framtidig yrkesutøvelse</w:t>
      </w:r>
      <w:r w:rsidR="00610E83" w:rsidRPr="00B6768F">
        <w:rPr>
          <w:rFonts w:ascii="Arial" w:hAnsi="Arial" w:cs="Arial"/>
        </w:rPr>
        <w:t xml:space="preserve">, jf. § </w:t>
      </w:r>
      <w:r w:rsidR="0000244D" w:rsidRPr="00B6768F">
        <w:rPr>
          <w:rFonts w:ascii="Arial" w:hAnsi="Arial" w:cs="Arial"/>
        </w:rPr>
        <w:t>7-2</w:t>
      </w:r>
      <w:r w:rsidR="00610E83" w:rsidRPr="00B6768F">
        <w:rPr>
          <w:rFonts w:ascii="Arial" w:hAnsi="Arial" w:cs="Arial"/>
        </w:rPr>
        <w:t xml:space="preserve"> i </w:t>
      </w:r>
      <w:r w:rsidR="0000244D" w:rsidRPr="00B6768F">
        <w:rPr>
          <w:rFonts w:ascii="Arial" w:hAnsi="Arial" w:cs="Arial"/>
        </w:rPr>
        <w:t>universitets- og høyskoleforskriften.</w:t>
      </w:r>
    </w:p>
    <w:p w14:paraId="5FEE700B" w14:textId="5C902ED2" w:rsidR="00951EFE" w:rsidRPr="004C2346" w:rsidRDefault="00951EFE" w:rsidP="00D91C31">
      <w:pPr>
        <w:spacing w:after="0"/>
        <w:rPr>
          <w:rFonts w:ascii="Arial" w:hAnsi="Arial" w:cs="Arial"/>
        </w:rPr>
      </w:pPr>
      <w:r w:rsidRPr="00D91C31">
        <w:rPr>
          <w:rFonts w:ascii="Arial" w:hAnsi="Arial" w:cs="Arial"/>
          <w:bCs/>
        </w:rPr>
        <w:t xml:space="preserve">En student er uskikket dersom ett eller flere av følgende kriterier er oppfylt på en måte som innebærer at studenten utgjør en mulig </w:t>
      </w:r>
      <w:r w:rsidR="00D91C31" w:rsidRPr="00D91C31">
        <w:rPr>
          <w:rFonts w:ascii="Arial" w:hAnsi="Arial" w:cs="Arial"/>
          <w:bCs/>
        </w:rPr>
        <w:t>fare for dem studenten vil komme i kontakt med under praksis eller under framtidig yrkesutøvelse,</w:t>
      </w:r>
      <w:r w:rsidR="00D91C31">
        <w:rPr>
          <w:rFonts w:ascii="Arial" w:hAnsi="Arial" w:cs="Arial"/>
          <w:b/>
        </w:rPr>
        <w:t xml:space="preserve"> </w:t>
      </w:r>
      <w:r w:rsidRPr="00B6768F">
        <w:rPr>
          <w:rFonts w:ascii="Arial" w:hAnsi="Arial" w:cs="Arial"/>
        </w:rPr>
        <w:t>§ 7-3 i universitets- og høyskoleforskriften</w:t>
      </w:r>
      <w:r w:rsidRPr="004C2346">
        <w:rPr>
          <w:rFonts w:ascii="Arial" w:hAnsi="Arial" w:cs="Arial"/>
        </w:rPr>
        <w:t>:</w:t>
      </w:r>
    </w:p>
    <w:p w14:paraId="40EF840C" w14:textId="77777777" w:rsidR="00A42393" w:rsidRDefault="00A42393" w:rsidP="00A42393">
      <w:pPr>
        <w:ind w:left="720"/>
        <w:rPr>
          <w:rFonts w:ascii="Arial" w:eastAsia="Times New Roman" w:hAnsi="Arial" w:cs="Arial"/>
          <w:lang w:eastAsia="nb-NO"/>
        </w:rPr>
      </w:pPr>
    </w:p>
    <w:p w14:paraId="1B24405F" w14:textId="60A8A5DA" w:rsidR="00951EFE" w:rsidRPr="00047117" w:rsidRDefault="00951EFE" w:rsidP="00951EFE">
      <w:pPr>
        <w:numPr>
          <w:ilvl w:val="0"/>
          <w:numId w:val="3"/>
        </w:numPr>
        <w:rPr>
          <w:rFonts w:ascii="Arial" w:eastAsia="Times New Roman" w:hAnsi="Arial" w:cs="Arial"/>
          <w:lang w:eastAsia="nb-NO"/>
        </w:rPr>
      </w:pPr>
      <w:r w:rsidRPr="00047117">
        <w:rPr>
          <w:rFonts w:ascii="Arial" w:eastAsia="Times New Roman" w:hAnsi="Arial" w:cs="Arial"/>
          <w:lang w:eastAsia="nb-NO"/>
        </w:rPr>
        <w:t>studenten viser manglende vilje eller evne til omsorg, forståelse, innlevelse og respekt for dem studenten vil komme i kontakt med under praksis eller under framtidig yrkesutøvelse </w:t>
      </w:r>
    </w:p>
    <w:p w14:paraId="58C63C33" w14:textId="77777777" w:rsidR="00951EFE" w:rsidRPr="00047117" w:rsidRDefault="00951EFE" w:rsidP="00951EFE">
      <w:pPr>
        <w:numPr>
          <w:ilvl w:val="0"/>
          <w:numId w:val="4"/>
        </w:numPr>
        <w:rPr>
          <w:rFonts w:ascii="Arial" w:eastAsia="Times New Roman" w:hAnsi="Arial" w:cs="Arial"/>
          <w:lang w:eastAsia="nb-NO"/>
        </w:rPr>
      </w:pPr>
      <w:r w:rsidRPr="00047117">
        <w:rPr>
          <w:rFonts w:ascii="Arial" w:eastAsia="Times New Roman" w:hAnsi="Arial" w:cs="Arial"/>
          <w:lang w:eastAsia="nb-NO"/>
        </w:rPr>
        <w:t>studenten viser manglende vilje eller evne til å samarbeide og til å etablere tillitsforhold og kommunisere med dem studenten vil komme i kontakt med under praksis eller under framtidig yrkesutøvelse </w:t>
      </w:r>
    </w:p>
    <w:p w14:paraId="48005980" w14:textId="77777777" w:rsidR="00951EFE" w:rsidRPr="00047117" w:rsidRDefault="00951EFE" w:rsidP="00951EFE">
      <w:pPr>
        <w:numPr>
          <w:ilvl w:val="0"/>
          <w:numId w:val="5"/>
        </w:numPr>
        <w:rPr>
          <w:rFonts w:ascii="Arial" w:eastAsia="Times New Roman" w:hAnsi="Arial" w:cs="Arial"/>
          <w:lang w:eastAsia="nb-NO"/>
        </w:rPr>
      </w:pPr>
      <w:r w:rsidRPr="00047117">
        <w:rPr>
          <w:rFonts w:ascii="Arial" w:eastAsia="Times New Roman" w:hAnsi="Arial" w:cs="Arial"/>
          <w:lang w:eastAsia="nb-NO"/>
        </w:rPr>
        <w:t>studenten misbruker rusmidler eller tilegner seg medikamenter på ulovlig vis </w:t>
      </w:r>
    </w:p>
    <w:p w14:paraId="50766FB2" w14:textId="77777777" w:rsidR="00951EFE" w:rsidRPr="00047117" w:rsidRDefault="00951EFE" w:rsidP="00951EFE">
      <w:pPr>
        <w:numPr>
          <w:ilvl w:val="0"/>
          <w:numId w:val="6"/>
        </w:numPr>
        <w:rPr>
          <w:rFonts w:ascii="Arial" w:eastAsia="Times New Roman" w:hAnsi="Arial" w:cs="Arial"/>
          <w:lang w:eastAsia="nb-NO"/>
        </w:rPr>
      </w:pPr>
      <w:r w:rsidRPr="00047117">
        <w:rPr>
          <w:rFonts w:ascii="Arial" w:eastAsia="Times New Roman" w:hAnsi="Arial" w:cs="Arial"/>
          <w:lang w:eastAsia="nb-NO"/>
        </w:rPr>
        <w:t>studenten har problemer av en slik art at studenten fungerer svært dårlig i sine omgivelser </w:t>
      </w:r>
    </w:p>
    <w:p w14:paraId="6AA7E497" w14:textId="77777777" w:rsidR="00951EFE" w:rsidRPr="00047117" w:rsidRDefault="00951EFE" w:rsidP="00951EFE">
      <w:pPr>
        <w:numPr>
          <w:ilvl w:val="0"/>
          <w:numId w:val="7"/>
        </w:numPr>
        <w:rPr>
          <w:rFonts w:ascii="Arial" w:eastAsia="Times New Roman" w:hAnsi="Arial" w:cs="Arial"/>
          <w:lang w:eastAsia="nb-NO"/>
        </w:rPr>
      </w:pPr>
      <w:r w:rsidRPr="00047117">
        <w:rPr>
          <w:rFonts w:ascii="Arial" w:eastAsia="Times New Roman" w:hAnsi="Arial" w:cs="Arial"/>
          <w:lang w:eastAsia="nb-NO"/>
        </w:rPr>
        <w:t>studenten viser truende eller krenkende adferd i studiesituasjonen eller overfor dem studenten vil komme i kontakt med under praksis eller under framtidig yrkesutøvelse </w:t>
      </w:r>
    </w:p>
    <w:p w14:paraId="45F96865" w14:textId="77777777" w:rsidR="00951EFE" w:rsidRPr="00047117" w:rsidRDefault="00951EFE" w:rsidP="00951EFE">
      <w:pPr>
        <w:numPr>
          <w:ilvl w:val="0"/>
          <w:numId w:val="8"/>
        </w:numPr>
        <w:rPr>
          <w:rFonts w:ascii="Arial" w:eastAsia="Times New Roman" w:hAnsi="Arial" w:cs="Arial"/>
          <w:lang w:eastAsia="nb-NO"/>
        </w:rPr>
      </w:pPr>
      <w:r w:rsidRPr="00047117">
        <w:rPr>
          <w:rFonts w:ascii="Arial" w:eastAsia="Times New Roman" w:hAnsi="Arial" w:cs="Arial"/>
          <w:lang w:eastAsia="nb-NO"/>
        </w:rPr>
        <w:t>studenten viser for liten grad av selvinnsikt i forbindelse med oppgaver i studiet og kommende yrkesrolle </w:t>
      </w:r>
    </w:p>
    <w:p w14:paraId="0C26C7FB" w14:textId="77777777" w:rsidR="00951EFE" w:rsidRPr="00047117" w:rsidRDefault="00951EFE" w:rsidP="00951EFE">
      <w:pPr>
        <w:numPr>
          <w:ilvl w:val="0"/>
          <w:numId w:val="9"/>
        </w:numPr>
        <w:rPr>
          <w:rFonts w:ascii="Arial" w:eastAsia="Times New Roman" w:hAnsi="Arial" w:cs="Arial"/>
          <w:lang w:eastAsia="nb-NO"/>
        </w:rPr>
      </w:pPr>
      <w:r w:rsidRPr="00047117">
        <w:rPr>
          <w:rFonts w:ascii="Arial" w:eastAsia="Times New Roman" w:hAnsi="Arial" w:cs="Arial"/>
          <w:lang w:eastAsia="nb-NO"/>
        </w:rPr>
        <w:lastRenderedPageBreak/>
        <w:t>studenten viser uaktsomhet og uansvarlighet som kan medføre risiko for skade på dem studenten vil komme i kontakt med under praksis eller under framtidig yrkesutøvelse </w:t>
      </w:r>
    </w:p>
    <w:p w14:paraId="46D2A121" w14:textId="77777777" w:rsidR="00951EFE" w:rsidRPr="00047117" w:rsidRDefault="00951EFE" w:rsidP="00951EFE">
      <w:pPr>
        <w:numPr>
          <w:ilvl w:val="0"/>
          <w:numId w:val="10"/>
        </w:numPr>
        <w:rPr>
          <w:rFonts w:ascii="Arial" w:eastAsia="Times New Roman" w:hAnsi="Arial" w:cs="Arial"/>
          <w:lang w:eastAsia="nb-NO"/>
        </w:rPr>
      </w:pPr>
      <w:r w:rsidRPr="00047117">
        <w:rPr>
          <w:rFonts w:ascii="Arial" w:eastAsia="Times New Roman" w:hAnsi="Arial" w:cs="Arial"/>
          <w:lang w:eastAsia="nb-NO"/>
        </w:rPr>
        <w:t>studenten viser manglende vilje eller evne til å endre uakseptabel adferd i samsvar med veiledning </w:t>
      </w:r>
    </w:p>
    <w:p w14:paraId="197C4AA1" w14:textId="77777777" w:rsidR="00951EFE" w:rsidRPr="00047117" w:rsidRDefault="00951EFE" w:rsidP="00951EFE">
      <w:pPr>
        <w:numPr>
          <w:ilvl w:val="0"/>
          <w:numId w:val="11"/>
        </w:numPr>
        <w:rPr>
          <w:rFonts w:ascii="Arial" w:eastAsia="Times New Roman" w:hAnsi="Arial" w:cs="Arial"/>
          <w:lang w:eastAsia="nb-NO"/>
        </w:rPr>
      </w:pPr>
      <w:r w:rsidRPr="00047117">
        <w:rPr>
          <w:rFonts w:ascii="Arial" w:eastAsia="Times New Roman" w:hAnsi="Arial" w:cs="Arial"/>
          <w:lang w:eastAsia="nb-NO"/>
        </w:rPr>
        <w:t>studenten er ikke i stand til å utføre de yrkesmessige vurderingene og handlingene som praksis eller framtidig yrkesutøvelse krever </w:t>
      </w:r>
    </w:p>
    <w:p w14:paraId="5047BB95" w14:textId="77777777" w:rsidR="00951EFE" w:rsidRPr="00047117" w:rsidRDefault="00951EFE" w:rsidP="00951EFE">
      <w:pPr>
        <w:numPr>
          <w:ilvl w:val="0"/>
          <w:numId w:val="12"/>
        </w:numPr>
        <w:rPr>
          <w:rFonts w:ascii="Arial" w:eastAsia="Times New Roman" w:hAnsi="Arial" w:cs="Arial"/>
          <w:lang w:eastAsia="nb-NO"/>
        </w:rPr>
      </w:pPr>
      <w:r w:rsidRPr="00047117">
        <w:rPr>
          <w:rFonts w:ascii="Arial" w:eastAsia="Times New Roman" w:hAnsi="Arial" w:cs="Arial"/>
          <w:lang w:eastAsia="nb-NO"/>
        </w:rPr>
        <w:t>studenten viser manglende vilje eller evne til å lede læringsprosesser for barn, unge og voksne i samsvar med virksomhetens mål og retningslinjer </w:t>
      </w:r>
    </w:p>
    <w:p w14:paraId="6AF42CB3" w14:textId="77777777" w:rsidR="00951EFE" w:rsidRPr="00047117" w:rsidRDefault="00951EFE" w:rsidP="00951EFE">
      <w:pPr>
        <w:numPr>
          <w:ilvl w:val="0"/>
          <w:numId w:val="13"/>
        </w:numPr>
        <w:rPr>
          <w:rFonts w:ascii="Arial" w:eastAsia="Times New Roman" w:hAnsi="Arial" w:cs="Arial"/>
          <w:lang w:eastAsia="nb-NO"/>
        </w:rPr>
      </w:pPr>
      <w:r w:rsidRPr="00047117">
        <w:rPr>
          <w:rFonts w:ascii="Arial" w:eastAsia="Times New Roman" w:hAnsi="Arial" w:cs="Arial"/>
          <w:lang w:eastAsia="nb-NO"/>
        </w:rPr>
        <w:t>studenten unnlater å ta ansvar som rollemodell for barn, unge og voksne i samsvar med virksomhetens mål og retningslinjer </w:t>
      </w:r>
    </w:p>
    <w:p w14:paraId="63F4C162" w14:textId="5CB8F102" w:rsidR="00951EFE" w:rsidRPr="006D3E38" w:rsidRDefault="00951EFE" w:rsidP="006D3E38">
      <w:pPr>
        <w:pStyle w:val="Listeavsnitt"/>
        <w:numPr>
          <w:ilvl w:val="0"/>
          <w:numId w:val="13"/>
        </w:numPr>
        <w:spacing w:after="120"/>
        <w:rPr>
          <w:rFonts w:ascii="Arial" w:hAnsi="Arial" w:cs="Arial"/>
        </w:rPr>
      </w:pPr>
      <w:r w:rsidRPr="006D3E38">
        <w:rPr>
          <w:rFonts w:ascii="Arial" w:eastAsia="Times New Roman" w:hAnsi="Arial" w:cs="Arial"/>
          <w:lang w:eastAsia="nb-NO"/>
        </w:rPr>
        <w:t>studenten viser manglende vilje eller evne til å ha oversikt over hva som foregår i en gruppe eller klasse og ut fra dette skape et miljø som tar hensyn til barn, unge og voksnes sikkerhet og deres psykiske og fysiske helse </w:t>
      </w:r>
    </w:p>
    <w:p w14:paraId="3AFCFEDE" w14:textId="2726C8FF" w:rsidR="004C2346" w:rsidRPr="004C2346" w:rsidRDefault="004C2346" w:rsidP="004C2346">
      <w:pPr>
        <w:spacing w:after="0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91C31" w:rsidRPr="004C2346" w14:paraId="3804F484" w14:textId="77777777" w:rsidTr="00AB3639">
        <w:tc>
          <w:tcPr>
            <w:tcW w:w="9067" w:type="dxa"/>
            <w:shd w:val="clear" w:color="auto" w:fill="auto"/>
          </w:tcPr>
          <w:p w14:paraId="64C6C1C8" w14:textId="216D2173" w:rsidR="00D91C31" w:rsidRPr="004C2346" w:rsidRDefault="00405AC0" w:rsidP="00AB363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Informasjon om studenten tvilsmeldingen </w:t>
            </w:r>
            <w:r w:rsidR="00D91C31" w:rsidRPr="004C2346">
              <w:rPr>
                <w:rFonts w:ascii="Arial" w:hAnsi="Arial" w:cs="Arial"/>
                <w:b/>
              </w:rPr>
              <w:t>gjelder</w:t>
            </w:r>
            <w:r w:rsidR="006D3E38">
              <w:rPr>
                <w:rFonts w:ascii="Arial" w:hAnsi="Arial" w:cs="Arial"/>
                <w:b/>
              </w:rPr>
              <w:t>:</w:t>
            </w:r>
          </w:p>
        </w:tc>
      </w:tr>
      <w:tr w:rsidR="00D91C31" w:rsidRPr="004C2346" w14:paraId="00071EAC" w14:textId="77777777" w:rsidTr="00AB3639">
        <w:tc>
          <w:tcPr>
            <w:tcW w:w="9067" w:type="dxa"/>
            <w:shd w:val="clear" w:color="auto" w:fill="auto"/>
          </w:tcPr>
          <w:p w14:paraId="31254425" w14:textId="77777777" w:rsidR="00D91C31" w:rsidRPr="004C2346" w:rsidRDefault="00D91C31" w:rsidP="00AB3639">
            <w:pPr>
              <w:spacing w:after="0"/>
              <w:rPr>
                <w:rFonts w:ascii="Arial" w:hAnsi="Arial" w:cs="Arial"/>
              </w:rPr>
            </w:pPr>
            <w:r w:rsidRPr="004C2346">
              <w:rPr>
                <w:rFonts w:ascii="Arial" w:hAnsi="Arial" w:cs="Arial"/>
              </w:rPr>
              <w:t>Studentens navn:</w:t>
            </w:r>
          </w:p>
          <w:p w14:paraId="7DB41142" w14:textId="77777777" w:rsidR="00D91C31" w:rsidRPr="004C2346" w:rsidRDefault="00D91C31" w:rsidP="00AB3639">
            <w:pPr>
              <w:spacing w:after="0"/>
              <w:rPr>
                <w:rFonts w:ascii="Arial" w:hAnsi="Arial" w:cs="Arial"/>
              </w:rPr>
            </w:pPr>
          </w:p>
        </w:tc>
      </w:tr>
      <w:tr w:rsidR="00D91C31" w:rsidRPr="004C2346" w14:paraId="6C955D86" w14:textId="77777777" w:rsidTr="00AB3639">
        <w:tc>
          <w:tcPr>
            <w:tcW w:w="9067" w:type="dxa"/>
            <w:shd w:val="clear" w:color="auto" w:fill="auto"/>
          </w:tcPr>
          <w:p w14:paraId="2C304C2E" w14:textId="4EDAC126" w:rsidR="00D91C31" w:rsidRPr="004C2346" w:rsidRDefault="00D91C31" w:rsidP="00AB3639">
            <w:pPr>
              <w:spacing w:after="0"/>
              <w:rPr>
                <w:rFonts w:ascii="Arial" w:hAnsi="Arial" w:cs="Arial"/>
              </w:rPr>
            </w:pPr>
            <w:r w:rsidRPr="004C2346">
              <w:rPr>
                <w:rFonts w:ascii="Arial" w:hAnsi="Arial" w:cs="Arial"/>
              </w:rPr>
              <w:t>Studieprogram</w:t>
            </w:r>
            <w:r w:rsidR="006D3E38">
              <w:rPr>
                <w:rFonts w:ascii="Arial" w:hAnsi="Arial" w:cs="Arial"/>
              </w:rPr>
              <w:t>met studenten går ved</w:t>
            </w:r>
            <w:r w:rsidRPr="004C2346">
              <w:rPr>
                <w:rFonts w:ascii="Arial" w:hAnsi="Arial" w:cs="Arial"/>
              </w:rPr>
              <w:t xml:space="preserve">: </w:t>
            </w:r>
          </w:p>
          <w:p w14:paraId="53E7542E" w14:textId="77777777" w:rsidR="00D91C31" w:rsidRPr="004C2346" w:rsidRDefault="00D91C31" w:rsidP="00AB3639">
            <w:pPr>
              <w:spacing w:after="0"/>
              <w:rPr>
                <w:rFonts w:ascii="Arial" w:hAnsi="Arial" w:cs="Arial"/>
              </w:rPr>
            </w:pPr>
          </w:p>
        </w:tc>
      </w:tr>
      <w:tr w:rsidR="00E910AE" w:rsidRPr="004C2346" w14:paraId="79774629" w14:textId="77777777" w:rsidTr="00AB3639">
        <w:tc>
          <w:tcPr>
            <w:tcW w:w="9067" w:type="dxa"/>
            <w:shd w:val="clear" w:color="auto" w:fill="auto"/>
          </w:tcPr>
          <w:p w14:paraId="0E87AD23" w14:textId="3AE1C331" w:rsidR="00E910AE" w:rsidRPr="004C2346" w:rsidRDefault="00E910AE" w:rsidP="00E910AE">
            <w:pPr>
              <w:spacing w:after="0"/>
              <w:rPr>
                <w:rFonts w:ascii="Arial" w:hAnsi="Arial" w:cs="Arial"/>
              </w:rPr>
            </w:pPr>
            <w:r w:rsidRPr="004C2346">
              <w:rPr>
                <w:rFonts w:ascii="Arial" w:hAnsi="Arial" w:cs="Arial"/>
              </w:rPr>
              <w:t>Relasjon til studenten tvilsmeldingen gjelder: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23742077"/>
                <w:placeholder>
                  <w:docPart w:val="FBA6AC1F5F9D4902B44D0966339DCE57"/>
                </w:placeholder>
                <w:showingPlcHdr/>
                <w:dropDownList>
                  <w:listItem w:value="Velg et element."/>
                  <w:listItem w:displayText="Vitenskapelig ansatt" w:value="Vitenskapelig ansatt"/>
                  <w:listItem w:displayText="Medstudent" w:value="Medstudent"/>
                  <w:listItem w:displayText="Praksisveileder" w:value="Praksisveileder"/>
                  <w:listItem w:displayText="Studieleder" w:value="Studieleder"/>
                  <w:listItem w:displayText="Annet (beskriv relasjon nedenfor):" w:value="Annet (beskriv relasjon nedenfor):"/>
                </w:dropDownList>
              </w:sdtPr>
              <w:sdtEndPr/>
              <w:sdtContent>
                <w:r w:rsidR="00B6556B" w:rsidRPr="002E06CA">
                  <w:rPr>
                    <w:rStyle w:val="Plassholdertekst"/>
                  </w:rPr>
                  <w:t>Velg et element.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0780F658" w14:textId="77777777" w:rsidR="00E910AE" w:rsidRPr="004C2346" w:rsidRDefault="00E910AE" w:rsidP="00AB363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58C6C5A" w14:textId="77777777" w:rsidR="00D91C31" w:rsidRDefault="00D91C31" w:rsidP="004C2346">
      <w:pPr>
        <w:spacing w:after="0"/>
        <w:rPr>
          <w:rFonts w:ascii="Arial" w:hAnsi="Arial" w:cs="Arial"/>
        </w:rPr>
      </w:pPr>
    </w:p>
    <w:p w14:paraId="36CCAAF1" w14:textId="77777777" w:rsidR="00D91C31" w:rsidRPr="004C2346" w:rsidRDefault="00D91C31" w:rsidP="004C2346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2346" w:rsidRPr="004C2346" w14:paraId="75DAEBAA" w14:textId="77777777" w:rsidTr="008A0B58">
        <w:tc>
          <w:tcPr>
            <w:tcW w:w="9062" w:type="dxa"/>
            <w:shd w:val="clear" w:color="auto" w:fill="auto"/>
          </w:tcPr>
          <w:p w14:paraId="25EA183E" w14:textId="0F651F9B" w:rsidR="004C2346" w:rsidRPr="004C2346" w:rsidRDefault="00D5559E" w:rsidP="008A0B5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Tvilsmeldingen </w:t>
            </w:r>
            <w:r w:rsidR="004C2346" w:rsidRPr="004C2346">
              <w:rPr>
                <w:rFonts w:ascii="Arial" w:hAnsi="Arial" w:cs="Arial"/>
              </w:rPr>
              <w:t xml:space="preserve">må referere til minst ett av </w:t>
            </w:r>
            <w:r w:rsidR="0020034A" w:rsidRPr="00B6768F">
              <w:rPr>
                <w:rFonts w:ascii="Arial" w:hAnsi="Arial" w:cs="Arial"/>
              </w:rPr>
              <w:t>vurderingskriteriene</w:t>
            </w:r>
            <w:r w:rsidR="004C2346" w:rsidRPr="00B6768F">
              <w:rPr>
                <w:rFonts w:ascii="Arial" w:hAnsi="Arial" w:cs="Arial"/>
              </w:rPr>
              <w:t xml:space="preserve"> i </w:t>
            </w:r>
            <w:r w:rsidR="0020034A" w:rsidRPr="00B6768F">
              <w:rPr>
                <w:rFonts w:ascii="Arial" w:hAnsi="Arial" w:cs="Arial"/>
              </w:rPr>
              <w:t>§ 7-3 i universitets- og høyskoleforskriften</w:t>
            </w:r>
            <w:r w:rsidR="0020034A" w:rsidRPr="004C2346">
              <w:rPr>
                <w:rFonts w:ascii="Arial" w:hAnsi="Arial" w:cs="Arial"/>
              </w:rPr>
              <w:t xml:space="preserve"> </w:t>
            </w:r>
            <w:r w:rsidR="004C2346" w:rsidRPr="004C2346">
              <w:rPr>
                <w:rFonts w:ascii="Arial" w:hAnsi="Arial" w:cs="Arial"/>
              </w:rPr>
              <w:t xml:space="preserve">(se </w:t>
            </w:r>
            <w:r w:rsidR="00D91C31">
              <w:rPr>
                <w:rFonts w:ascii="Arial" w:hAnsi="Arial" w:cs="Arial"/>
              </w:rPr>
              <w:t>over</w:t>
            </w:r>
            <w:r w:rsidR="004C2346" w:rsidRPr="004C2346">
              <w:rPr>
                <w:rFonts w:ascii="Arial" w:hAnsi="Arial" w:cs="Arial"/>
              </w:rPr>
              <w:t>)</w:t>
            </w:r>
            <w:r w:rsidR="006D3E38">
              <w:rPr>
                <w:rFonts w:ascii="Arial" w:hAnsi="Arial" w:cs="Arial"/>
              </w:rPr>
              <w:t>.</w:t>
            </w:r>
            <w:r w:rsidR="006D3E38" w:rsidRPr="00F8355F">
              <w:rPr>
                <w:rFonts w:ascii="Arial" w:hAnsi="Arial" w:cs="Arial"/>
              </w:rPr>
              <w:t xml:space="preserve"> Det bør gis en så konkret beskrivelse av hendelsen/adferden som mulig; hvor, når, hvem var til stede, hva ble sagt/gjort</w:t>
            </w:r>
            <w:r w:rsidR="006D3E38">
              <w:rPr>
                <w:rFonts w:ascii="Arial" w:hAnsi="Arial" w:cs="Arial"/>
              </w:rPr>
              <w:t>.</w:t>
            </w:r>
          </w:p>
          <w:p w14:paraId="20B0CC54" w14:textId="77777777" w:rsidR="004C2346" w:rsidRPr="004C2346" w:rsidRDefault="004C2346" w:rsidP="008A0B58">
            <w:pPr>
              <w:spacing w:after="0"/>
              <w:rPr>
                <w:rFonts w:ascii="Arial" w:hAnsi="Arial" w:cs="Arial"/>
              </w:rPr>
            </w:pPr>
          </w:p>
          <w:p w14:paraId="399B8922" w14:textId="77777777" w:rsidR="004C2346" w:rsidRPr="004C2346" w:rsidRDefault="004C2346" w:rsidP="008A0B58">
            <w:pPr>
              <w:spacing w:after="0"/>
              <w:rPr>
                <w:rFonts w:ascii="Arial" w:hAnsi="Arial" w:cs="Arial"/>
              </w:rPr>
            </w:pPr>
          </w:p>
          <w:p w14:paraId="1EE8B64B" w14:textId="77777777" w:rsidR="004C2346" w:rsidRPr="004C2346" w:rsidRDefault="004C2346" w:rsidP="008A0B58">
            <w:pPr>
              <w:spacing w:after="0"/>
              <w:rPr>
                <w:rFonts w:ascii="Arial" w:hAnsi="Arial" w:cs="Arial"/>
              </w:rPr>
            </w:pPr>
          </w:p>
          <w:p w14:paraId="60A62606" w14:textId="77777777" w:rsidR="004C2346" w:rsidRPr="004C2346" w:rsidRDefault="004C2346" w:rsidP="008A0B58">
            <w:pPr>
              <w:spacing w:after="0"/>
              <w:rPr>
                <w:rFonts w:ascii="Arial" w:hAnsi="Arial" w:cs="Arial"/>
              </w:rPr>
            </w:pPr>
          </w:p>
          <w:p w14:paraId="610D98A8" w14:textId="77777777" w:rsidR="004C2346" w:rsidRPr="004C2346" w:rsidRDefault="004C2346" w:rsidP="008A0B58">
            <w:pPr>
              <w:spacing w:after="0"/>
              <w:rPr>
                <w:rFonts w:ascii="Arial" w:hAnsi="Arial" w:cs="Arial"/>
              </w:rPr>
            </w:pPr>
          </w:p>
          <w:p w14:paraId="61A6551F" w14:textId="77777777" w:rsidR="004C2346" w:rsidRPr="004C2346" w:rsidRDefault="004C2346" w:rsidP="008A0B58">
            <w:pPr>
              <w:spacing w:after="0"/>
              <w:rPr>
                <w:rFonts w:ascii="Arial" w:hAnsi="Arial" w:cs="Arial"/>
              </w:rPr>
            </w:pPr>
          </w:p>
          <w:p w14:paraId="451C7C46" w14:textId="77777777" w:rsidR="004C2346" w:rsidRPr="004C2346" w:rsidRDefault="004C2346" w:rsidP="008A0B58">
            <w:pPr>
              <w:spacing w:after="0"/>
              <w:rPr>
                <w:rFonts w:ascii="Arial" w:hAnsi="Arial" w:cs="Arial"/>
              </w:rPr>
            </w:pPr>
          </w:p>
          <w:p w14:paraId="70D8667D" w14:textId="77777777" w:rsidR="004C2346" w:rsidRPr="004C2346" w:rsidRDefault="004C2346" w:rsidP="008A0B58">
            <w:pPr>
              <w:spacing w:after="0"/>
              <w:rPr>
                <w:rFonts w:ascii="Arial" w:hAnsi="Arial" w:cs="Arial"/>
              </w:rPr>
            </w:pPr>
          </w:p>
          <w:p w14:paraId="38E0BA2E" w14:textId="77777777" w:rsidR="004C2346" w:rsidRPr="004C2346" w:rsidRDefault="004C2346" w:rsidP="008A0B58">
            <w:pPr>
              <w:spacing w:after="0"/>
              <w:rPr>
                <w:rFonts w:ascii="Arial" w:hAnsi="Arial" w:cs="Arial"/>
              </w:rPr>
            </w:pPr>
          </w:p>
          <w:p w14:paraId="2053386D" w14:textId="77777777" w:rsidR="004C2346" w:rsidRPr="004C2346" w:rsidRDefault="004C2346" w:rsidP="008A0B58">
            <w:pPr>
              <w:spacing w:after="0"/>
              <w:rPr>
                <w:rFonts w:ascii="Arial" w:hAnsi="Arial" w:cs="Arial"/>
              </w:rPr>
            </w:pPr>
          </w:p>
          <w:p w14:paraId="6F7BD9EA" w14:textId="343806C5" w:rsidR="006D3E38" w:rsidRDefault="00D5559E" w:rsidP="008A0B5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Tvilsmeldingen</w:t>
            </w:r>
            <w:r w:rsidR="004C2346" w:rsidRPr="004C2346">
              <w:rPr>
                <w:rFonts w:ascii="Arial" w:hAnsi="Arial" w:cs="Arial"/>
              </w:rPr>
              <w:t xml:space="preserve"> kan </w:t>
            </w:r>
            <w:r w:rsidR="00D17A71">
              <w:rPr>
                <w:rFonts w:ascii="Arial" w:hAnsi="Arial" w:cs="Arial"/>
              </w:rPr>
              <w:t>også</w:t>
            </w:r>
            <w:r w:rsidR="004A6332">
              <w:rPr>
                <w:rFonts w:ascii="Arial" w:hAnsi="Arial" w:cs="Arial"/>
              </w:rPr>
              <w:t xml:space="preserve"> suppleres med </w:t>
            </w:r>
            <w:r>
              <w:rPr>
                <w:rFonts w:ascii="Arial" w:hAnsi="Arial" w:cs="Arial"/>
              </w:rPr>
              <w:t xml:space="preserve">relevant dokumentasjon som </w:t>
            </w:r>
            <w:r w:rsidR="004C2346" w:rsidRPr="004C2346">
              <w:rPr>
                <w:rFonts w:ascii="Arial" w:hAnsi="Arial" w:cs="Arial"/>
              </w:rPr>
              <w:t>referater, logg over veiledning og/eller episoder</w:t>
            </w:r>
            <w:r w:rsidR="004C2346" w:rsidRPr="00C86365">
              <w:rPr>
                <w:rFonts w:ascii="Arial" w:hAnsi="Arial" w:cs="Arial"/>
              </w:rPr>
              <w:t>.</w:t>
            </w:r>
            <w:r w:rsidR="00EC25C4" w:rsidRPr="00F8355F">
              <w:rPr>
                <w:rFonts w:ascii="Arial" w:hAnsi="Arial" w:cs="Arial"/>
              </w:rPr>
              <w:t xml:space="preserve"> </w:t>
            </w:r>
          </w:p>
          <w:p w14:paraId="1895B102" w14:textId="77777777" w:rsidR="004A6332" w:rsidRDefault="004A6332" w:rsidP="008A0B58">
            <w:pPr>
              <w:spacing w:after="0"/>
              <w:rPr>
                <w:rFonts w:ascii="Arial" w:hAnsi="Arial" w:cs="Arial"/>
              </w:rPr>
            </w:pPr>
          </w:p>
          <w:p w14:paraId="33A86C8A" w14:textId="659064E7" w:rsidR="004C2346" w:rsidRDefault="004C2346" w:rsidP="008A0B58">
            <w:pPr>
              <w:spacing w:after="0"/>
              <w:rPr>
                <w:rFonts w:ascii="Arial" w:hAnsi="Arial" w:cs="Arial"/>
              </w:rPr>
            </w:pPr>
            <w:r w:rsidRPr="004C2346">
              <w:rPr>
                <w:rFonts w:ascii="Arial" w:hAnsi="Arial" w:cs="Arial"/>
              </w:rPr>
              <w:t xml:space="preserve">Kontakt </w:t>
            </w:r>
            <w:r w:rsidR="00444C88">
              <w:rPr>
                <w:rFonts w:ascii="Arial" w:hAnsi="Arial" w:cs="Arial"/>
              </w:rPr>
              <w:t>en av de skikkethets</w:t>
            </w:r>
            <w:r w:rsidRPr="004C2346">
              <w:rPr>
                <w:rFonts w:ascii="Arial" w:hAnsi="Arial" w:cs="Arial"/>
              </w:rPr>
              <w:t>sansvarlig</w:t>
            </w:r>
            <w:r w:rsidR="00444C88">
              <w:rPr>
                <w:rFonts w:ascii="Arial" w:hAnsi="Arial" w:cs="Arial"/>
              </w:rPr>
              <w:t>e</w:t>
            </w:r>
            <w:r w:rsidRPr="004C2346">
              <w:rPr>
                <w:rFonts w:ascii="Arial" w:hAnsi="Arial" w:cs="Arial"/>
              </w:rPr>
              <w:t xml:space="preserve"> ved spørsmål.</w:t>
            </w:r>
          </w:p>
          <w:p w14:paraId="60F9FF91" w14:textId="77777777" w:rsidR="00D314D5" w:rsidRDefault="00D314D5" w:rsidP="008A0B58">
            <w:pPr>
              <w:spacing w:after="0"/>
              <w:rPr>
                <w:rFonts w:ascii="Arial" w:hAnsi="Arial" w:cs="Arial"/>
              </w:rPr>
            </w:pPr>
          </w:p>
          <w:p w14:paraId="7DE2036D" w14:textId="77777777" w:rsidR="004C2346" w:rsidRDefault="00EE2627" w:rsidP="002A75A4">
            <w:pPr>
              <w:spacing w:after="0"/>
              <w:rPr>
                <w:rFonts w:ascii="Arial" w:hAnsi="Arial" w:cs="Arial"/>
              </w:rPr>
            </w:pPr>
            <w:r w:rsidRPr="00EE2627">
              <w:rPr>
                <w:rFonts w:ascii="Arial" w:hAnsi="Arial" w:cs="Arial"/>
              </w:rPr>
              <w:t>Antall vedlegg: _____</w:t>
            </w:r>
          </w:p>
          <w:p w14:paraId="4392E7FF" w14:textId="72CC9071" w:rsidR="00EE2627" w:rsidRPr="004C2346" w:rsidRDefault="00EE2627" w:rsidP="002A75A4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A8FC447" w14:textId="77777777" w:rsidR="004C2346" w:rsidRPr="004C2346" w:rsidRDefault="004C2346" w:rsidP="004C2346">
      <w:pPr>
        <w:spacing w:after="0"/>
        <w:rPr>
          <w:rFonts w:ascii="Arial" w:hAnsi="Arial" w:cs="Arial"/>
          <w:sz w:val="24"/>
          <w:szCs w:val="24"/>
        </w:rPr>
      </w:pPr>
    </w:p>
    <w:p w14:paraId="60AC218A" w14:textId="77777777" w:rsidR="001767A4" w:rsidRDefault="001767A4" w:rsidP="004C2346">
      <w:pPr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0D84235E" w14:textId="468F8A5E" w:rsidR="004C2346" w:rsidRPr="004C2346" w:rsidRDefault="001767A4" w:rsidP="004C2346">
      <w:pPr>
        <w:spacing w:after="0" w:line="240" w:lineRule="auto"/>
        <w:rPr>
          <w:rFonts w:ascii="Arial" w:eastAsia="Times New Roman" w:hAnsi="Arial" w:cs="Arial"/>
          <w:vanish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Dato: </w:t>
      </w:r>
      <w:r>
        <w:rPr>
          <w:rFonts w:ascii="Arial" w:eastAsia="Times New Roman" w:hAnsi="Arial" w:cs="Arial"/>
          <w:lang w:eastAsia="nb-NO"/>
        </w:rPr>
        <w:tab/>
      </w:r>
      <w:r>
        <w:rPr>
          <w:rFonts w:ascii="Arial" w:eastAsia="Times New Roman" w:hAnsi="Arial" w:cs="Arial"/>
          <w:lang w:eastAsia="nb-NO"/>
        </w:rPr>
        <w:tab/>
      </w:r>
      <w:r>
        <w:rPr>
          <w:rFonts w:ascii="Arial" w:eastAsia="Times New Roman" w:hAnsi="Arial" w:cs="Arial"/>
          <w:lang w:eastAsia="nb-NO"/>
        </w:rPr>
        <w:tab/>
      </w:r>
      <w:r>
        <w:rPr>
          <w:rFonts w:ascii="Arial" w:eastAsia="Times New Roman" w:hAnsi="Arial" w:cs="Arial"/>
          <w:lang w:eastAsia="nb-NO"/>
        </w:rPr>
        <w:tab/>
      </w:r>
      <w:r>
        <w:rPr>
          <w:rFonts w:ascii="Arial" w:eastAsia="Times New Roman" w:hAnsi="Arial" w:cs="Arial"/>
          <w:lang w:eastAsia="nb-NO"/>
        </w:rPr>
        <w:tab/>
      </w:r>
      <w:r>
        <w:rPr>
          <w:rFonts w:ascii="Arial" w:eastAsia="Times New Roman" w:hAnsi="Arial" w:cs="Arial"/>
          <w:lang w:eastAsia="nb-NO"/>
        </w:rPr>
        <w:tab/>
      </w:r>
      <w:r>
        <w:rPr>
          <w:rFonts w:ascii="Arial" w:eastAsia="Times New Roman" w:hAnsi="Arial" w:cs="Arial"/>
          <w:lang w:eastAsia="nb-NO"/>
        </w:rPr>
        <w:tab/>
      </w:r>
      <w:r>
        <w:rPr>
          <w:rFonts w:ascii="Arial" w:eastAsia="Times New Roman" w:hAnsi="Arial" w:cs="Arial"/>
          <w:lang w:eastAsia="nb-NO"/>
        </w:rPr>
        <w:tab/>
        <w:t>Signatur:</w:t>
      </w:r>
    </w:p>
    <w:p w14:paraId="214D93CF" w14:textId="77777777" w:rsidR="004C2346" w:rsidRPr="004C2346" w:rsidRDefault="004C2346" w:rsidP="004C2346">
      <w:pPr>
        <w:spacing w:after="0" w:line="240" w:lineRule="auto"/>
        <w:rPr>
          <w:rFonts w:ascii="Arial" w:eastAsia="Times New Roman" w:hAnsi="Arial" w:cs="Arial"/>
          <w:vanish/>
          <w:lang w:eastAsia="nb-NO"/>
        </w:rPr>
      </w:pPr>
    </w:p>
    <w:p w14:paraId="382C2AB1" w14:textId="77777777" w:rsidR="00CF2752" w:rsidRDefault="00CF2752"/>
    <w:sectPr w:rsidR="00CF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4BB2"/>
    <w:multiLevelType w:val="multilevel"/>
    <w:tmpl w:val="59E8AB2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85F7E"/>
    <w:multiLevelType w:val="multilevel"/>
    <w:tmpl w:val="63E6D172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A591C"/>
    <w:multiLevelType w:val="multilevel"/>
    <w:tmpl w:val="B4800E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4735C2"/>
    <w:multiLevelType w:val="multilevel"/>
    <w:tmpl w:val="20C0B4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BA7F9F"/>
    <w:multiLevelType w:val="multilevel"/>
    <w:tmpl w:val="98686FD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BB7F9D"/>
    <w:multiLevelType w:val="multilevel"/>
    <w:tmpl w:val="E83AB1C6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344434"/>
    <w:multiLevelType w:val="multilevel"/>
    <w:tmpl w:val="6F405B2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D91B45"/>
    <w:multiLevelType w:val="hybridMultilevel"/>
    <w:tmpl w:val="938E48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75661"/>
    <w:multiLevelType w:val="multilevel"/>
    <w:tmpl w:val="1A5234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7A4FF2"/>
    <w:multiLevelType w:val="multilevel"/>
    <w:tmpl w:val="7ACA08F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FD2E91"/>
    <w:multiLevelType w:val="multilevel"/>
    <w:tmpl w:val="4BE4CA4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6B6CCA"/>
    <w:multiLevelType w:val="multilevel"/>
    <w:tmpl w:val="BDB2029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E822AB"/>
    <w:multiLevelType w:val="hybridMultilevel"/>
    <w:tmpl w:val="519AEE4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33114"/>
    <w:multiLevelType w:val="multilevel"/>
    <w:tmpl w:val="F830E932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6539915">
    <w:abstractNumId w:val="7"/>
  </w:num>
  <w:num w:numId="2" w16cid:durableId="284506071">
    <w:abstractNumId w:val="12"/>
  </w:num>
  <w:num w:numId="3" w16cid:durableId="1351832646">
    <w:abstractNumId w:val="2"/>
  </w:num>
  <w:num w:numId="4" w16cid:durableId="1635478657">
    <w:abstractNumId w:val="3"/>
  </w:num>
  <w:num w:numId="5" w16cid:durableId="1424104636">
    <w:abstractNumId w:val="8"/>
  </w:num>
  <w:num w:numId="6" w16cid:durableId="1123157908">
    <w:abstractNumId w:val="0"/>
  </w:num>
  <w:num w:numId="7" w16cid:durableId="1542789284">
    <w:abstractNumId w:val="10"/>
  </w:num>
  <w:num w:numId="8" w16cid:durableId="1903060717">
    <w:abstractNumId w:val="11"/>
  </w:num>
  <w:num w:numId="9" w16cid:durableId="1246459326">
    <w:abstractNumId w:val="9"/>
  </w:num>
  <w:num w:numId="10" w16cid:durableId="201673161">
    <w:abstractNumId w:val="4"/>
  </w:num>
  <w:num w:numId="11" w16cid:durableId="399714144">
    <w:abstractNumId w:val="6"/>
  </w:num>
  <w:num w:numId="12" w16cid:durableId="1226139889">
    <w:abstractNumId w:val="5"/>
  </w:num>
  <w:num w:numId="13" w16cid:durableId="1525170877">
    <w:abstractNumId w:val="1"/>
  </w:num>
  <w:num w:numId="14" w16cid:durableId="18215317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46"/>
    <w:rsid w:val="0000244D"/>
    <w:rsid w:val="00047117"/>
    <w:rsid w:val="00070B36"/>
    <w:rsid w:val="00094748"/>
    <w:rsid w:val="001003BA"/>
    <w:rsid w:val="001767A4"/>
    <w:rsid w:val="00180BAB"/>
    <w:rsid w:val="001E2E30"/>
    <w:rsid w:val="0020034A"/>
    <w:rsid w:val="002A75A4"/>
    <w:rsid w:val="002C0FF2"/>
    <w:rsid w:val="002D6175"/>
    <w:rsid w:val="0033420F"/>
    <w:rsid w:val="00353225"/>
    <w:rsid w:val="003A2BB2"/>
    <w:rsid w:val="003C17CA"/>
    <w:rsid w:val="003F6BCA"/>
    <w:rsid w:val="0040297B"/>
    <w:rsid w:val="00405AC0"/>
    <w:rsid w:val="00432D08"/>
    <w:rsid w:val="00444C88"/>
    <w:rsid w:val="004A6332"/>
    <w:rsid w:val="004C2346"/>
    <w:rsid w:val="004D2619"/>
    <w:rsid w:val="004F3694"/>
    <w:rsid w:val="004F36D6"/>
    <w:rsid w:val="004F6E15"/>
    <w:rsid w:val="005B17FE"/>
    <w:rsid w:val="005D3C65"/>
    <w:rsid w:val="00610E83"/>
    <w:rsid w:val="0064527A"/>
    <w:rsid w:val="00665384"/>
    <w:rsid w:val="006D3E38"/>
    <w:rsid w:val="00710ACC"/>
    <w:rsid w:val="007263AF"/>
    <w:rsid w:val="007B2195"/>
    <w:rsid w:val="00817429"/>
    <w:rsid w:val="0084055D"/>
    <w:rsid w:val="0088674D"/>
    <w:rsid w:val="008B40D9"/>
    <w:rsid w:val="008D403B"/>
    <w:rsid w:val="00951EFE"/>
    <w:rsid w:val="009C7E75"/>
    <w:rsid w:val="009D48B0"/>
    <w:rsid w:val="009E0715"/>
    <w:rsid w:val="00A42393"/>
    <w:rsid w:val="00A76E2E"/>
    <w:rsid w:val="00B0152E"/>
    <w:rsid w:val="00B360A6"/>
    <w:rsid w:val="00B6556B"/>
    <w:rsid w:val="00B6768F"/>
    <w:rsid w:val="00BE2FB7"/>
    <w:rsid w:val="00C20F90"/>
    <w:rsid w:val="00C24B45"/>
    <w:rsid w:val="00C86365"/>
    <w:rsid w:val="00CE49ED"/>
    <w:rsid w:val="00CF2752"/>
    <w:rsid w:val="00D17A71"/>
    <w:rsid w:val="00D2200D"/>
    <w:rsid w:val="00D314D5"/>
    <w:rsid w:val="00D346B9"/>
    <w:rsid w:val="00D3765E"/>
    <w:rsid w:val="00D52C91"/>
    <w:rsid w:val="00D5559E"/>
    <w:rsid w:val="00D569A0"/>
    <w:rsid w:val="00D91C31"/>
    <w:rsid w:val="00E573A7"/>
    <w:rsid w:val="00E910AE"/>
    <w:rsid w:val="00EC25C4"/>
    <w:rsid w:val="00EE2627"/>
    <w:rsid w:val="00F054DE"/>
    <w:rsid w:val="00F114BD"/>
    <w:rsid w:val="00F13DFD"/>
    <w:rsid w:val="00F8355F"/>
    <w:rsid w:val="00FB19C0"/>
    <w:rsid w:val="00FD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A6A4"/>
  <w15:chartTrackingRefBased/>
  <w15:docId w15:val="{C5221E44-3DBB-4866-990B-1F05F33B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346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C2346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4C2346"/>
    <w:rPr>
      <w:color w:val="808080"/>
    </w:rPr>
  </w:style>
  <w:style w:type="paragraph" w:styleId="Revisjon">
    <w:name w:val="Revision"/>
    <w:hidden/>
    <w:uiPriority w:val="99"/>
    <w:semiHidden/>
    <w:rsid w:val="00CE49ED"/>
    <w:pPr>
      <w:spacing w:after="0" w:line="240" w:lineRule="auto"/>
    </w:pPr>
    <w:rPr>
      <w:rFonts w:ascii="Calibri" w:eastAsia="Calibri" w:hAnsi="Calibri" w:cs="Times New Roma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D403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D403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D403B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D40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D403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A6AC1F5F9D4902B44D0966339DCE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5F7C59-E219-498C-B791-87F3B0ECEC34}"/>
      </w:docPartPr>
      <w:docPartBody>
        <w:p w:rsidR="00E77507" w:rsidRDefault="00D83A55" w:rsidP="00D83A55">
          <w:pPr>
            <w:pStyle w:val="FBA6AC1F5F9D4902B44D0966339DCE57"/>
          </w:pPr>
          <w:r w:rsidRPr="002E06CA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95F"/>
    <w:rsid w:val="00094748"/>
    <w:rsid w:val="001E2E30"/>
    <w:rsid w:val="002D6175"/>
    <w:rsid w:val="0033420F"/>
    <w:rsid w:val="003A2BB2"/>
    <w:rsid w:val="0040297B"/>
    <w:rsid w:val="004F422A"/>
    <w:rsid w:val="0064527A"/>
    <w:rsid w:val="00665384"/>
    <w:rsid w:val="0084055D"/>
    <w:rsid w:val="00A10A60"/>
    <w:rsid w:val="00A81519"/>
    <w:rsid w:val="00A866B7"/>
    <w:rsid w:val="00B3395F"/>
    <w:rsid w:val="00C437B4"/>
    <w:rsid w:val="00D31C84"/>
    <w:rsid w:val="00D83A55"/>
    <w:rsid w:val="00E57614"/>
    <w:rsid w:val="00E77507"/>
    <w:rsid w:val="00E77742"/>
    <w:rsid w:val="00F1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83A55"/>
    <w:rPr>
      <w:color w:val="808080"/>
    </w:rPr>
  </w:style>
  <w:style w:type="paragraph" w:customStyle="1" w:styleId="FBA6AC1F5F9D4902B44D0966339DCE57">
    <w:name w:val="FBA6AC1F5F9D4902B44D0966339DCE57"/>
    <w:rsid w:val="00D83A5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311</ap:TotalTime>
  <ap:Pages>2</ap:Pages>
  <ap:Words>542</ap:Words>
  <ap:Characters>2876</ap:Characters>
  <ap:Application>Microsoft Office Word</ap:Application>
  <ap:DocSecurity>0</ap:DocSecurity>
  <ap:Lines>23</ap:Lines>
  <ap:Paragraphs>6</ap:Paragraphs>
  <ap:ScaleCrop>false</ap:ScaleCrop>
  <ap:HeadingPairs>
    <vt:vector baseType="variant" size="2">
      <vt:variant>
        <vt:lpstr>Tittel</vt:lpstr>
      </vt:variant>
      <vt:variant>
        <vt:i4>1</vt:i4>
      </vt:variant>
    </vt:vector>
  </ap:HeadingPairs>
  <ap:TitlesOfParts>
    <vt:vector baseType="lpstr" size="1">
      <vt:lpstr/>
    </vt:vector>
  </ap:TitlesOfParts>
  <ap:Company>VID Vitenskapelige Høgskole</ap:Company>
  <ap:LinksUpToDate>false</ap:LinksUpToDate>
  <ap:CharactersWithSpaces>3412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Persson</dc:creator>
  <cp:keywords/>
  <dc:description/>
  <cp:lastModifiedBy>Olav Faller</cp:lastModifiedBy>
  <cp:revision>51</cp:revision>
  <dcterms:created xsi:type="dcterms:W3CDTF">2024-04-23T08:20:00Z</dcterms:created>
  <dcterms:modified xsi:type="dcterms:W3CDTF">2024-07-09T14:43:00Z</dcterms:modified>
</cp:coreProperties>
</file>