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B50C" w14:textId="77777777" w:rsidR="00F971A7" w:rsidRPr="00F971A7" w:rsidRDefault="000D3852" w:rsidP="00F9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Ukeoversikt for skoleårene 201</w:t>
      </w:r>
      <w:r w:rsidR="00CB77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CB77C6">
        <w:rPr>
          <w:b/>
          <w:sz w:val="28"/>
          <w:szCs w:val="28"/>
        </w:rPr>
        <w:t>1</w:t>
      </w:r>
      <w:r w:rsidR="00B663D0">
        <w:rPr>
          <w:b/>
          <w:sz w:val="28"/>
          <w:szCs w:val="28"/>
        </w:rPr>
        <w:t xml:space="preserve"> for MIS</w:t>
      </w:r>
      <w:r w:rsidR="003B227D">
        <w:rPr>
          <w:b/>
          <w:sz w:val="28"/>
          <w:szCs w:val="28"/>
        </w:rPr>
        <w:t>1</w:t>
      </w:r>
      <w:r w:rsidR="00F971A7" w:rsidRPr="00F971A7">
        <w:rPr>
          <w:b/>
          <w:sz w:val="28"/>
          <w:szCs w:val="28"/>
        </w:rPr>
        <w:t xml:space="preserve"> 1</w:t>
      </w:r>
      <w:r w:rsidR="00926B74">
        <w:rPr>
          <w:b/>
          <w:sz w:val="28"/>
          <w:szCs w:val="28"/>
        </w:rPr>
        <w:t>9</w:t>
      </w:r>
      <w:r w:rsidR="00F971A7" w:rsidRPr="00F971A7">
        <w:rPr>
          <w:b/>
          <w:sz w:val="28"/>
          <w:szCs w:val="28"/>
        </w:rPr>
        <w:t>,</w:t>
      </w:r>
    </w:p>
    <w:p w14:paraId="3F3B71EA" w14:textId="77777777" w:rsidR="00CD61D1" w:rsidRPr="00F971A7" w:rsidRDefault="00F971A7" w:rsidP="00F971A7">
      <w:pPr>
        <w:jc w:val="center"/>
        <w:rPr>
          <w:b/>
          <w:sz w:val="28"/>
          <w:szCs w:val="28"/>
        </w:rPr>
      </w:pPr>
      <w:r w:rsidRPr="00F971A7">
        <w:rPr>
          <w:b/>
          <w:sz w:val="28"/>
          <w:szCs w:val="28"/>
        </w:rPr>
        <w:t>Mastergradsstudium i sykepleie med et kommunehels</w:t>
      </w:r>
      <w:r w:rsidR="00DB1B57">
        <w:rPr>
          <w:b/>
          <w:sz w:val="28"/>
          <w:szCs w:val="28"/>
        </w:rPr>
        <w:t>etjenesteperspektiv – studieretning</w:t>
      </w:r>
      <w:r w:rsidRPr="00F971A7">
        <w:rPr>
          <w:b/>
          <w:sz w:val="28"/>
          <w:szCs w:val="28"/>
        </w:rPr>
        <w:t xml:space="preserve"> helses</w:t>
      </w:r>
      <w:r w:rsidR="00DB1B57">
        <w:rPr>
          <w:b/>
          <w:sz w:val="28"/>
          <w:szCs w:val="28"/>
        </w:rPr>
        <w:t>ykepleie</w:t>
      </w:r>
    </w:p>
    <w:tbl>
      <w:tblPr>
        <w:tblStyle w:val="Tabellrutenett"/>
        <w:tblpPr w:leftFromText="141" w:rightFromText="141" w:vertAnchor="page" w:horzAnchor="margin" w:tblpXSpec="center" w:tblpY="2161"/>
        <w:tblW w:w="5269" w:type="pct"/>
        <w:tblLook w:val="04A0" w:firstRow="1" w:lastRow="0" w:firstColumn="1" w:lastColumn="0" w:noHBand="0" w:noVBand="1"/>
      </w:tblPr>
      <w:tblGrid>
        <w:gridCol w:w="1520"/>
        <w:gridCol w:w="963"/>
        <w:gridCol w:w="775"/>
        <w:gridCol w:w="973"/>
        <w:gridCol w:w="798"/>
        <w:gridCol w:w="788"/>
        <w:gridCol w:w="788"/>
        <w:gridCol w:w="798"/>
        <w:gridCol w:w="798"/>
        <w:gridCol w:w="957"/>
        <w:gridCol w:w="632"/>
        <w:gridCol w:w="798"/>
        <w:gridCol w:w="503"/>
        <w:gridCol w:w="759"/>
        <w:gridCol w:w="928"/>
        <w:gridCol w:w="1073"/>
        <w:gridCol w:w="795"/>
        <w:gridCol w:w="795"/>
        <w:gridCol w:w="775"/>
      </w:tblGrid>
      <w:tr w:rsidR="00E37EA7" w14:paraId="71344C15" w14:textId="77777777" w:rsidTr="00E37EA7">
        <w:trPr>
          <w:trHeight w:val="584"/>
        </w:trPr>
        <w:tc>
          <w:tcPr>
            <w:tcW w:w="469" w:type="pct"/>
          </w:tcPr>
          <w:p w14:paraId="668DEEB4" w14:textId="77777777" w:rsidR="00E37EA7" w:rsidRDefault="00E37EA7" w:rsidP="00E37EA7">
            <w:r>
              <w:t>Høst 19</w:t>
            </w:r>
          </w:p>
        </w:tc>
        <w:tc>
          <w:tcPr>
            <w:tcW w:w="297" w:type="pct"/>
          </w:tcPr>
          <w:p w14:paraId="6E0B6147" w14:textId="77777777" w:rsidR="00E37EA7" w:rsidRDefault="00E37EA7" w:rsidP="00E37EA7">
            <w:r>
              <w:t>35</w:t>
            </w:r>
          </w:p>
        </w:tc>
        <w:tc>
          <w:tcPr>
            <w:tcW w:w="239" w:type="pct"/>
          </w:tcPr>
          <w:p w14:paraId="459FE498" w14:textId="77777777" w:rsidR="00E37EA7" w:rsidRDefault="00E37EA7" w:rsidP="00E37EA7">
            <w:r>
              <w:t>36</w:t>
            </w:r>
          </w:p>
        </w:tc>
        <w:tc>
          <w:tcPr>
            <w:tcW w:w="300" w:type="pct"/>
          </w:tcPr>
          <w:p w14:paraId="2211622E" w14:textId="77777777" w:rsidR="00E37EA7" w:rsidRDefault="00E37EA7" w:rsidP="00E37EA7">
            <w:r>
              <w:t>37</w:t>
            </w:r>
          </w:p>
        </w:tc>
        <w:tc>
          <w:tcPr>
            <w:tcW w:w="246" w:type="pct"/>
          </w:tcPr>
          <w:p w14:paraId="0FF032B7" w14:textId="77777777" w:rsidR="00E37EA7" w:rsidRDefault="00E37EA7" w:rsidP="00E37EA7">
            <w:r>
              <w:t>38</w:t>
            </w:r>
          </w:p>
        </w:tc>
        <w:tc>
          <w:tcPr>
            <w:tcW w:w="243" w:type="pct"/>
          </w:tcPr>
          <w:p w14:paraId="0CD64C35" w14:textId="77777777" w:rsidR="00E37EA7" w:rsidRDefault="00E37EA7" w:rsidP="00E37EA7">
            <w:r>
              <w:t>39</w:t>
            </w:r>
          </w:p>
        </w:tc>
        <w:tc>
          <w:tcPr>
            <w:tcW w:w="243" w:type="pct"/>
          </w:tcPr>
          <w:p w14:paraId="143649CD" w14:textId="77777777" w:rsidR="00E37EA7" w:rsidRDefault="00E37EA7" w:rsidP="00E37EA7">
            <w:r>
              <w:t>40</w:t>
            </w:r>
          </w:p>
        </w:tc>
        <w:tc>
          <w:tcPr>
            <w:tcW w:w="246" w:type="pct"/>
          </w:tcPr>
          <w:p w14:paraId="01B9E7F6" w14:textId="77777777" w:rsidR="00E37EA7" w:rsidRDefault="00E37EA7" w:rsidP="00E37EA7">
            <w:r>
              <w:t>41</w:t>
            </w:r>
          </w:p>
        </w:tc>
        <w:tc>
          <w:tcPr>
            <w:tcW w:w="246" w:type="pct"/>
          </w:tcPr>
          <w:p w14:paraId="54047B78" w14:textId="77777777" w:rsidR="00E37EA7" w:rsidRDefault="00E37EA7" w:rsidP="00E37EA7">
            <w:r>
              <w:t>42</w:t>
            </w:r>
          </w:p>
        </w:tc>
        <w:tc>
          <w:tcPr>
            <w:tcW w:w="295" w:type="pct"/>
          </w:tcPr>
          <w:p w14:paraId="4B017FCA" w14:textId="77777777" w:rsidR="00E37EA7" w:rsidRDefault="00E37EA7" w:rsidP="00E37EA7">
            <w:r>
              <w:t>43</w:t>
            </w:r>
          </w:p>
        </w:tc>
        <w:tc>
          <w:tcPr>
            <w:tcW w:w="195" w:type="pct"/>
          </w:tcPr>
          <w:p w14:paraId="13904705" w14:textId="77777777" w:rsidR="00E37EA7" w:rsidRDefault="00E37EA7" w:rsidP="00E37EA7">
            <w:r>
              <w:t>44</w:t>
            </w:r>
          </w:p>
        </w:tc>
        <w:tc>
          <w:tcPr>
            <w:tcW w:w="246" w:type="pct"/>
          </w:tcPr>
          <w:p w14:paraId="21014E1B" w14:textId="77777777" w:rsidR="00E37EA7" w:rsidRDefault="00E37EA7" w:rsidP="00E37EA7">
            <w:r>
              <w:t>45</w:t>
            </w:r>
          </w:p>
        </w:tc>
        <w:tc>
          <w:tcPr>
            <w:tcW w:w="155" w:type="pct"/>
          </w:tcPr>
          <w:p w14:paraId="4A1E19A1" w14:textId="77777777" w:rsidR="00E37EA7" w:rsidRDefault="00E37EA7" w:rsidP="00E37EA7">
            <w:r>
              <w:t>46</w:t>
            </w:r>
          </w:p>
        </w:tc>
        <w:tc>
          <w:tcPr>
            <w:tcW w:w="234" w:type="pct"/>
          </w:tcPr>
          <w:p w14:paraId="7FCA1BB0" w14:textId="77777777" w:rsidR="00E37EA7" w:rsidRDefault="00E37EA7" w:rsidP="00E37EA7">
            <w:r>
              <w:t>47</w:t>
            </w:r>
          </w:p>
        </w:tc>
        <w:tc>
          <w:tcPr>
            <w:tcW w:w="286" w:type="pct"/>
          </w:tcPr>
          <w:p w14:paraId="079525DA" w14:textId="77777777" w:rsidR="00E37EA7" w:rsidRDefault="00E37EA7" w:rsidP="00E37EA7">
            <w:r>
              <w:t>48</w:t>
            </w:r>
          </w:p>
        </w:tc>
        <w:tc>
          <w:tcPr>
            <w:tcW w:w="331" w:type="pct"/>
          </w:tcPr>
          <w:p w14:paraId="7FD9D9DC" w14:textId="77777777" w:rsidR="00E37EA7" w:rsidRDefault="00E37EA7" w:rsidP="00E37EA7">
            <w:r>
              <w:t>49</w:t>
            </w:r>
          </w:p>
        </w:tc>
        <w:tc>
          <w:tcPr>
            <w:tcW w:w="245" w:type="pct"/>
            <w:shd w:val="clear" w:color="auto" w:fill="auto"/>
          </w:tcPr>
          <w:p w14:paraId="6387B991" w14:textId="77777777" w:rsidR="00E37EA7" w:rsidRDefault="00E37EA7" w:rsidP="00E37EA7">
            <w:r>
              <w:t>50</w:t>
            </w:r>
          </w:p>
        </w:tc>
        <w:tc>
          <w:tcPr>
            <w:tcW w:w="245" w:type="pct"/>
            <w:shd w:val="clear" w:color="auto" w:fill="auto"/>
          </w:tcPr>
          <w:p w14:paraId="68E6D833" w14:textId="77777777" w:rsidR="00E37EA7" w:rsidRDefault="00E37EA7" w:rsidP="00E37EA7">
            <w:r>
              <w:t>51</w:t>
            </w:r>
          </w:p>
        </w:tc>
        <w:tc>
          <w:tcPr>
            <w:tcW w:w="239" w:type="pct"/>
            <w:shd w:val="clear" w:color="auto" w:fill="auto"/>
          </w:tcPr>
          <w:p w14:paraId="7B010546" w14:textId="77777777" w:rsidR="00E37EA7" w:rsidRDefault="00E37EA7" w:rsidP="00E37EA7">
            <w:r>
              <w:t>52</w:t>
            </w:r>
          </w:p>
        </w:tc>
      </w:tr>
      <w:tr w:rsidR="00E37EA7" w:rsidRPr="00444527" w14:paraId="32432CF0" w14:textId="77777777" w:rsidTr="00E37EA7">
        <w:trPr>
          <w:trHeight w:val="521"/>
        </w:trPr>
        <w:tc>
          <w:tcPr>
            <w:tcW w:w="469" w:type="pct"/>
            <w:shd w:val="clear" w:color="auto" w:fill="FFE599" w:themeFill="accent4" w:themeFillTint="66"/>
          </w:tcPr>
          <w:p w14:paraId="7E57B2FE" w14:textId="77777777" w:rsidR="00E37EA7" w:rsidRPr="00BD3C49" w:rsidRDefault="00E37EA7" w:rsidP="00E37EA7">
            <w:pPr>
              <w:rPr>
                <w:szCs w:val="24"/>
              </w:rPr>
            </w:pPr>
            <w:r>
              <w:rPr>
                <w:szCs w:val="24"/>
              </w:rPr>
              <w:t>MIS1 19</w:t>
            </w:r>
          </w:p>
        </w:tc>
        <w:tc>
          <w:tcPr>
            <w:tcW w:w="297" w:type="pct"/>
            <w:shd w:val="clear" w:color="auto" w:fill="FFE599" w:themeFill="accent4" w:themeFillTint="66"/>
          </w:tcPr>
          <w:p w14:paraId="057AB3BC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39" w:type="pct"/>
            <w:gridSpan w:val="2"/>
            <w:shd w:val="clear" w:color="auto" w:fill="FFC000" w:themeFill="accent4"/>
          </w:tcPr>
          <w:p w14:paraId="4F4DF7B5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5000</w:t>
            </w:r>
          </w:p>
        </w:tc>
        <w:tc>
          <w:tcPr>
            <w:tcW w:w="246" w:type="pct"/>
            <w:shd w:val="clear" w:color="auto" w:fill="FFE599" w:themeFill="accent4" w:themeFillTint="66"/>
          </w:tcPr>
          <w:p w14:paraId="7D24AE5F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43" w:type="pct"/>
            <w:shd w:val="clear" w:color="auto" w:fill="FFE599" w:themeFill="accent4" w:themeFillTint="66"/>
          </w:tcPr>
          <w:p w14:paraId="034267A1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43" w:type="pct"/>
            <w:shd w:val="clear" w:color="auto" w:fill="FFE599" w:themeFill="accent4" w:themeFillTint="66"/>
          </w:tcPr>
          <w:p w14:paraId="258E3B5F" w14:textId="77777777" w:rsidR="00E37EA7" w:rsidRPr="00042C7A" w:rsidRDefault="00E37EA7" w:rsidP="00E37EA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Høst-ferie</w:t>
            </w:r>
          </w:p>
        </w:tc>
        <w:tc>
          <w:tcPr>
            <w:tcW w:w="246" w:type="pct"/>
            <w:shd w:val="clear" w:color="auto" w:fill="FFE599" w:themeFill="accent4" w:themeFillTint="66"/>
          </w:tcPr>
          <w:p w14:paraId="5C88619C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16"/>
                <w:szCs w:val="16"/>
              </w:rPr>
              <w:t>Høst-ferie</w:t>
            </w:r>
          </w:p>
        </w:tc>
        <w:tc>
          <w:tcPr>
            <w:tcW w:w="541" w:type="pct"/>
            <w:gridSpan w:val="2"/>
            <w:shd w:val="clear" w:color="auto" w:fill="FFC000" w:themeFill="accent4"/>
          </w:tcPr>
          <w:p w14:paraId="7715940E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5000</w:t>
            </w:r>
          </w:p>
        </w:tc>
        <w:tc>
          <w:tcPr>
            <w:tcW w:w="195" w:type="pct"/>
            <w:shd w:val="clear" w:color="auto" w:fill="FFE599" w:themeFill="accent4" w:themeFillTint="66"/>
          </w:tcPr>
          <w:p w14:paraId="11DDDCFE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46" w:type="pct"/>
            <w:shd w:val="clear" w:color="auto" w:fill="FFE599" w:themeFill="accent4" w:themeFillTint="66"/>
          </w:tcPr>
          <w:p w14:paraId="0773B227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5" w:type="pct"/>
            <w:shd w:val="clear" w:color="auto" w:fill="FFE599" w:themeFill="accent4" w:themeFillTint="66"/>
          </w:tcPr>
          <w:p w14:paraId="7C862648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E599" w:themeFill="accent4" w:themeFillTint="66"/>
          </w:tcPr>
          <w:p w14:paraId="41778720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617" w:type="pct"/>
            <w:gridSpan w:val="2"/>
            <w:shd w:val="clear" w:color="auto" w:fill="FFC000" w:themeFill="accent4"/>
          </w:tcPr>
          <w:p w14:paraId="2187B0EA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5300</w:t>
            </w:r>
          </w:p>
        </w:tc>
        <w:tc>
          <w:tcPr>
            <w:tcW w:w="245" w:type="pct"/>
            <w:shd w:val="clear" w:color="auto" w:fill="FFE599" w:themeFill="accent4" w:themeFillTint="66"/>
          </w:tcPr>
          <w:p w14:paraId="6D9AD620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45" w:type="pct"/>
            <w:shd w:val="clear" w:color="auto" w:fill="FFE599" w:themeFill="accent4" w:themeFillTint="66"/>
          </w:tcPr>
          <w:p w14:paraId="681570A6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39" w:type="pct"/>
            <w:shd w:val="clear" w:color="auto" w:fill="FF0000"/>
          </w:tcPr>
          <w:p w14:paraId="198F8738" w14:textId="77777777" w:rsidR="00E37EA7" w:rsidRPr="00444527" w:rsidRDefault="00E37EA7" w:rsidP="00E37EA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JUL</w:t>
            </w:r>
          </w:p>
        </w:tc>
      </w:tr>
    </w:tbl>
    <w:p w14:paraId="561FB280" w14:textId="77777777" w:rsidR="00F971A7" w:rsidRDefault="00F971A7"/>
    <w:p w14:paraId="190FC500" w14:textId="77777777" w:rsidR="00F971A7" w:rsidRDefault="00F971A7"/>
    <w:tbl>
      <w:tblPr>
        <w:tblStyle w:val="Tabellrutenett"/>
        <w:tblpPr w:leftFromText="397" w:rightFromText="142" w:vertAnchor="text" w:horzAnchor="margin" w:tblpXSpec="center" w:tblpY="35"/>
        <w:tblW w:w="14737" w:type="dxa"/>
        <w:jc w:val="center"/>
        <w:tblLook w:val="04A0" w:firstRow="1" w:lastRow="0" w:firstColumn="1" w:lastColumn="0" w:noHBand="0" w:noVBand="1"/>
      </w:tblPr>
      <w:tblGrid>
        <w:gridCol w:w="1120"/>
        <w:gridCol w:w="563"/>
        <w:gridCol w:w="561"/>
        <w:gridCol w:w="561"/>
        <w:gridCol w:w="563"/>
        <w:gridCol w:w="707"/>
        <w:gridCol w:w="706"/>
        <w:gridCol w:w="528"/>
        <w:gridCol w:w="745"/>
        <w:gridCol w:w="714"/>
        <w:gridCol w:w="706"/>
        <w:gridCol w:w="566"/>
        <w:gridCol w:w="566"/>
        <w:gridCol w:w="566"/>
        <w:gridCol w:w="566"/>
        <w:gridCol w:w="750"/>
        <w:gridCol w:w="570"/>
        <w:gridCol w:w="566"/>
        <w:gridCol w:w="566"/>
        <w:gridCol w:w="708"/>
        <w:gridCol w:w="707"/>
        <w:gridCol w:w="566"/>
        <w:gridCol w:w="566"/>
      </w:tblGrid>
      <w:tr w:rsidR="00E37EA7" w:rsidRPr="00076B78" w14:paraId="4DD9C1F2" w14:textId="77777777" w:rsidTr="000B32B0">
        <w:trPr>
          <w:trHeight w:val="597"/>
          <w:jc w:val="center"/>
        </w:trPr>
        <w:tc>
          <w:tcPr>
            <w:tcW w:w="1120" w:type="dxa"/>
            <w:shd w:val="clear" w:color="auto" w:fill="auto"/>
          </w:tcPr>
          <w:p w14:paraId="0D054514" w14:textId="77777777" w:rsidR="00E37EA7" w:rsidRDefault="00E37EA7" w:rsidP="000B32B0">
            <w:r>
              <w:t>Vår 20</w:t>
            </w:r>
          </w:p>
        </w:tc>
        <w:tc>
          <w:tcPr>
            <w:tcW w:w="563" w:type="dxa"/>
            <w:shd w:val="clear" w:color="auto" w:fill="auto"/>
          </w:tcPr>
          <w:p w14:paraId="1E37CCF6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 w:rsidRPr="00076B78">
              <w:rPr>
                <w:rFonts w:cs="Times New Roman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14:paraId="5DBEB1C9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14:paraId="77B7639A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14:paraId="51750740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14:paraId="11A40948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14:paraId="5D04B944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14:paraId="194442B1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14:paraId="6ABF43BC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14:paraId="46966F6B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14:paraId="143D39D6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14:paraId="0BE071AE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14:paraId="3C75D6C2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14:paraId="0FBCB34F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14:paraId="5537A794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5324B65A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70" w:type="dxa"/>
            <w:shd w:val="clear" w:color="auto" w:fill="auto"/>
          </w:tcPr>
          <w:p w14:paraId="42746F84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14:paraId="07E6E61C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14:paraId="40167AC4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9708CB1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707" w:type="dxa"/>
            <w:shd w:val="clear" w:color="auto" w:fill="auto"/>
          </w:tcPr>
          <w:p w14:paraId="2DD233D3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14:paraId="741AF11A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8A06F47" w14:textId="77777777" w:rsidR="00E37EA7" w:rsidRPr="00076B78" w:rsidRDefault="00E37EA7" w:rsidP="000B32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E37EA7" w:rsidRPr="000F3D02" w14:paraId="00438F42" w14:textId="77777777" w:rsidTr="000B32B0">
        <w:trPr>
          <w:trHeight w:val="530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5F241DF" w14:textId="77777777" w:rsidR="00E37EA7" w:rsidRPr="00236C09" w:rsidRDefault="00E37EA7" w:rsidP="000B32B0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Cs w:val="24"/>
                <w:lang w:val="en-US"/>
              </w:rPr>
              <w:t>MIS1</w:t>
            </w:r>
            <w:r w:rsidRPr="00236C09">
              <w:rPr>
                <w:szCs w:val="24"/>
                <w:lang w:val="en-US"/>
              </w:rPr>
              <w:t xml:space="preserve"> 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563" w:type="dxa"/>
            <w:shd w:val="clear" w:color="auto" w:fill="FF0000"/>
          </w:tcPr>
          <w:p w14:paraId="29D5E380" w14:textId="77777777" w:rsidR="00E37EA7" w:rsidRPr="00444527" w:rsidRDefault="00E37EA7" w:rsidP="000B32B0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JUL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D857706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33ECA2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09D951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7FE2E9CA" w14:textId="77777777" w:rsidR="00E37EA7" w:rsidRPr="007558E3" w:rsidRDefault="00E37EA7" w:rsidP="000B32B0">
            <w:pPr>
              <w:rPr>
                <w:rFonts w:cs="Times New Roman"/>
                <w:b/>
                <w:sz w:val="28"/>
                <w:szCs w:val="28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5100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2FE3C4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FFE599" w:themeFill="accent4" w:themeFillTint="66"/>
          </w:tcPr>
          <w:p w14:paraId="2B41B9EF" w14:textId="77777777" w:rsidR="00E37EA7" w:rsidRPr="003852E0" w:rsidRDefault="00E37EA7" w:rsidP="000B32B0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Vinter-ferie</w:t>
            </w:r>
          </w:p>
        </w:tc>
        <w:tc>
          <w:tcPr>
            <w:tcW w:w="714" w:type="dxa"/>
            <w:shd w:val="clear" w:color="auto" w:fill="FFE599" w:themeFill="accent4" w:themeFillTint="66"/>
          </w:tcPr>
          <w:p w14:paraId="1386D69A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16"/>
                <w:szCs w:val="16"/>
              </w:rPr>
              <w:t>Vinter-ferie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36E37E14" w14:textId="77777777" w:rsidR="00E37EA7" w:rsidRPr="00755AD0" w:rsidRDefault="00E37EA7" w:rsidP="000B32B0">
            <w:pPr>
              <w:rPr>
                <w:rFonts w:cs="Times New Roman"/>
                <w:b/>
                <w:sz w:val="16"/>
                <w:szCs w:val="16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 xml:space="preserve">MIS 5100. </w:t>
            </w:r>
            <w:r w:rsidRPr="00FC72C4">
              <w:rPr>
                <w:rFonts w:cs="Times New Roman"/>
                <w:b/>
                <w:sz w:val="28"/>
                <w:szCs w:val="28"/>
              </w:rPr>
              <w:t>Praksis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0689E94" w14:textId="77777777" w:rsidR="00E37EA7" w:rsidRPr="008A4D5F" w:rsidRDefault="00E37EA7" w:rsidP="000B32B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8988162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16"/>
                <w:szCs w:val="16"/>
              </w:rPr>
              <w:t>PÅSKE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DA882D6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B03DB5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283C2D3C" w14:textId="77777777" w:rsidR="00E37EA7" w:rsidRPr="007558E3" w:rsidRDefault="00E37EA7" w:rsidP="000B32B0">
            <w:pPr>
              <w:rPr>
                <w:rFonts w:cs="Times New Roman"/>
                <w:b/>
                <w:sz w:val="28"/>
                <w:szCs w:val="28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5100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7A0209A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50F8A90" w14:textId="77777777" w:rsidR="00E37EA7" w:rsidRPr="000F3D02" w:rsidRDefault="00E37EA7" w:rsidP="000B32B0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3ADB7B64" w14:textId="77777777" w:rsidR="00F971A7" w:rsidRDefault="00F971A7"/>
    <w:p w14:paraId="11198FD0" w14:textId="77777777" w:rsidR="00C44B9D" w:rsidRDefault="00E37EA7">
      <w:r>
        <w:t xml:space="preserve">   </w:t>
      </w:r>
    </w:p>
    <w:tbl>
      <w:tblPr>
        <w:tblStyle w:val="Tabellrutenett"/>
        <w:tblpPr w:leftFromText="141" w:rightFromText="141" w:vertAnchor="page" w:horzAnchor="margin" w:tblpXSpec="center" w:tblpY="5614"/>
        <w:tblOverlap w:val="never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408"/>
        <w:gridCol w:w="594"/>
        <w:gridCol w:w="570"/>
        <w:gridCol w:w="566"/>
        <w:gridCol w:w="849"/>
        <w:gridCol w:w="709"/>
        <w:gridCol w:w="712"/>
        <w:gridCol w:w="569"/>
        <w:gridCol w:w="569"/>
        <w:gridCol w:w="566"/>
        <w:gridCol w:w="569"/>
        <w:gridCol w:w="1273"/>
        <w:gridCol w:w="566"/>
        <w:gridCol w:w="709"/>
        <w:gridCol w:w="709"/>
        <w:gridCol w:w="712"/>
        <w:gridCol w:w="569"/>
        <w:gridCol w:w="566"/>
        <w:gridCol w:w="698"/>
      </w:tblGrid>
      <w:tr w:rsidR="00E37EA7" w:rsidRPr="00236C09" w14:paraId="0010CFA3" w14:textId="77777777" w:rsidTr="00E37EA7">
        <w:trPr>
          <w:trHeight w:val="456"/>
          <w:jc w:val="center"/>
        </w:trPr>
        <w:tc>
          <w:tcPr>
            <w:tcW w:w="381" w:type="pct"/>
          </w:tcPr>
          <w:p w14:paraId="1CAED051" w14:textId="77777777" w:rsidR="00E37EA7" w:rsidRPr="00286FB9" w:rsidRDefault="00E37EA7" w:rsidP="00E37EA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Høst</w:t>
            </w:r>
            <w:proofErr w:type="spellEnd"/>
            <w:r>
              <w:rPr>
                <w:lang w:val="en-US"/>
              </w:rPr>
              <w:t xml:space="preserve"> 20</w:t>
            </w:r>
          </w:p>
        </w:tc>
        <w:tc>
          <w:tcPr>
            <w:tcW w:w="482" w:type="pct"/>
          </w:tcPr>
          <w:p w14:paraId="797A7E47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203" w:type="pct"/>
          </w:tcPr>
          <w:p w14:paraId="6B4B553D" w14:textId="77777777" w:rsidR="00E37EA7" w:rsidRPr="00236C09" w:rsidRDefault="00E37EA7" w:rsidP="00E37EA7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195" w:type="pct"/>
          </w:tcPr>
          <w:p w14:paraId="4411F148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37</w:t>
            </w:r>
          </w:p>
        </w:tc>
        <w:tc>
          <w:tcPr>
            <w:tcW w:w="194" w:type="pct"/>
          </w:tcPr>
          <w:p w14:paraId="7F623530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38</w:t>
            </w:r>
          </w:p>
        </w:tc>
        <w:tc>
          <w:tcPr>
            <w:tcW w:w="291" w:type="pct"/>
          </w:tcPr>
          <w:p w14:paraId="759F7110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39</w:t>
            </w:r>
          </w:p>
        </w:tc>
        <w:tc>
          <w:tcPr>
            <w:tcW w:w="243" w:type="pct"/>
          </w:tcPr>
          <w:p w14:paraId="00C1721F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244" w:type="pct"/>
          </w:tcPr>
          <w:p w14:paraId="1843B3C1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195" w:type="pct"/>
          </w:tcPr>
          <w:p w14:paraId="7853B832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42</w:t>
            </w:r>
          </w:p>
        </w:tc>
        <w:tc>
          <w:tcPr>
            <w:tcW w:w="195" w:type="pct"/>
          </w:tcPr>
          <w:p w14:paraId="3ECE4DA3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43</w:t>
            </w:r>
          </w:p>
        </w:tc>
        <w:tc>
          <w:tcPr>
            <w:tcW w:w="194" w:type="pct"/>
          </w:tcPr>
          <w:p w14:paraId="0B854501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44</w:t>
            </w:r>
          </w:p>
        </w:tc>
        <w:tc>
          <w:tcPr>
            <w:tcW w:w="195" w:type="pct"/>
          </w:tcPr>
          <w:p w14:paraId="12B4E23A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45</w:t>
            </w:r>
          </w:p>
        </w:tc>
        <w:tc>
          <w:tcPr>
            <w:tcW w:w="436" w:type="pct"/>
            <w:shd w:val="clear" w:color="auto" w:fill="00B0F0"/>
          </w:tcPr>
          <w:p w14:paraId="40577AA6" w14:textId="77777777" w:rsidR="00E37EA7" w:rsidRPr="00716A57" w:rsidRDefault="00E37EA7" w:rsidP="00E37EA7">
            <w:pPr>
              <w:spacing w:after="0"/>
              <w:rPr>
                <w:rFonts w:cs="Times New Roman"/>
                <w:sz w:val="16"/>
                <w:szCs w:val="16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46</w:t>
            </w:r>
            <w:r>
              <w:rPr>
                <w:rFonts w:cs="Times New Roman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midtvurdering</w:t>
            </w:r>
            <w:proofErr w:type="spellEnd"/>
          </w:p>
        </w:tc>
        <w:tc>
          <w:tcPr>
            <w:tcW w:w="194" w:type="pct"/>
          </w:tcPr>
          <w:p w14:paraId="77091941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47</w:t>
            </w:r>
          </w:p>
        </w:tc>
        <w:tc>
          <w:tcPr>
            <w:tcW w:w="243" w:type="pct"/>
          </w:tcPr>
          <w:p w14:paraId="331AC27B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48</w:t>
            </w:r>
          </w:p>
        </w:tc>
        <w:tc>
          <w:tcPr>
            <w:tcW w:w="243" w:type="pct"/>
          </w:tcPr>
          <w:p w14:paraId="24A3C9DE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49</w:t>
            </w:r>
          </w:p>
        </w:tc>
        <w:tc>
          <w:tcPr>
            <w:tcW w:w="244" w:type="pct"/>
            <w:shd w:val="clear" w:color="auto" w:fill="auto"/>
          </w:tcPr>
          <w:p w14:paraId="3A8413AE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50</w:t>
            </w:r>
          </w:p>
        </w:tc>
        <w:tc>
          <w:tcPr>
            <w:tcW w:w="195" w:type="pct"/>
            <w:shd w:val="clear" w:color="auto" w:fill="auto"/>
          </w:tcPr>
          <w:p w14:paraId="77F3BF5E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51</w:t>
            </w:r>
          </w:p>
        </w:tc>
        <w:tc>
          <w:tcPr>
            <w:tcW w:w="194" w:type="pct"/>
            <w:shd w:val="clear" w:color="auto" w:fill="auto"/>
          </w:tcPr>
          <w:p w14:paraId="5D016C16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 w:rsidRPr="00236C09">
              <w:rPr>
                <w:rFonts w:cs="Times New Roman"/>
                <w:szCs w:val="24"/>
                <w:lang w:val="en-US"/>
              </w:rPr>
              <w:t>52</w:t>
            </w:r>
          </w:p>
        </w:tc>
        <w:tc>
          <w:tcPr>
            <w:tcW w:w="239" w:type="pct"/>
            <w:shd w:val="clear" w:color="auto" w:fill="auto"/>
          </w:tcPr>
          <w:p w14:paraId="1A9C7A69" w14:textId="77777777" w:rsidR="00E37EA7" w:rsidRPr="00236C09" w:rsidRDefault="00E37EA7" w:rsidP="00E37EA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53</w:t>
            </w:r>
          </w:p>
        </w:tc>
      </w:tr>
      <w:tr w:rsidR="00E37EA7" w:rsidRPr="00236C09" w14:paraId="6851E567" w14:textId="77777777" w:rsidTr="00E37EA7">
        <w:trPr>
          <w:trHeight w:val="464"/>
          <w:jc w:val="center"/>
        </w:trPr>
        <w:tc>
          <w:tcPr>
            <w:tcW w:w="381" w:type="pct"/>
          </w:tcPr>
          <w:p w14:paraId="1FFA4A40" w14:textId="77777777" w:rsidR="00E37EA7" w:rsidRPr="00286FB9" w:rsidRDefault="00E37EA7" w:rsidP="00E37EA7">
            <w:pPr>
              <w:rPr>
                <w:szCs w:val="24"/>
                <w:lang w:val="en-US"/>
              </w:rPr>
            </w:pPr>
            <w:r w:rsidRPr="00286FB9">
              <w:rPr>
                <w:szCs w:val="24"/>
                <w:lang w:val="en-US"/>
              </w:rPr>
              <w:t>MIS1 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482" w:type="pct"/>
            <w:shd w:val="clear" w:color="auto" w:fill="FFC000"/>
          </w:tcPr>
          <w:p w14:paraId="5FFF4F44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7558E3">
              <w:rPr>
                <w:rFonts w:cs="Times New Roman"/>
                <w:b/>
                <w:sz w:val="28"/>
                <w:szCs w:val="28"/>
                <w:lang w:val="en-US"/>
              </w:rPr>
              <w:t>MIS 5200</w:t>
            </w:r>
          </w:p>
        </w:tc>
        <w:tc>
          <w:tcPr>
            <w:tcW w:w="203" w:type="pct"/>
            <w:shd w:val="clear" w:color="auto" w:fill="FFE599" w:themeFill="accent4" w:themeFillTint="66"/>
          </w:tcPr>
          <w:p w14:paraId="6090DF42" w14:textId="77777777" w:rsidR="00E37EA7" w:rsidRPr="00236C09" w:rsidRDefault="00E37EA7" w:rsidP="00E37EA7">
            <w:pPr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5" w:type="pct"/>
            <w:shd w:val="clear" w:color="auto" w:fill="FFE599" w:themeFill="accent4" w:themeFillTint="66"/>
          </w:tcPr>
          <w:p w14:paraId="30D1D4F9" w14:textId="77777777" w:rsidR="00E37EA7" w:rsidRPr="00236C09" w:rsidRDefault="00E37EA7" w:rsidP="00E37EA7">
            <w:pPr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85" w:type="pct"/>
            <w:gridSpan w:val="2"/>
            <w:shd w:val="clear" w:color="auto" w:fill="FFC000"/>
          </w:tcPr>
          <w:p w14:paraId="7CE420CE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7558E3">
              <w:rPr>
                <w:rFonts w:cs="Times New Roman"/>
                <w:b/>
                <w:sz w:val="28"/>
                <w:szCs w:val="28"/>
                <w:lang w:val="en-US"/>
              </w:rPr>
              <w:t>MIS 5200</w:t>
            </w:r>
          </w:p>
        </w:tc>
        <w:tc>
          <w:tcPr>
            <w:tcW w:w="243" w:type="pct"/>
            <w:shd w:val="clear" w:color="auto" w:fill="FFE599" w:themeFill="accent4" w:themeFillTint="66"/>
          </w:tcPr>
          <w:p w14:paraId="56CB828F" w14:textId="77777777" w:rsidR="00E37EA7" w:rsidRPr="00236C09" w:rsidRDefault="00E37EA7" w:rsidP="00E37EA7">
            <w:pPr>
              <w:rPr>
                <w:rFonts w:cs="Times New Roman"/>
                <w:b/>
                <w:sz w:val="32"/>
                <w:szCs w:val="32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</w:rPr>
              <w:t>Høst-ferie</w:t>
            </w:r>
          </w:p>
        </w:tc>
        <w:tc>
          <w:tcPr>
            <w:tcW w:w="244" w:type="pct"/>
            <w:shd w:val="clear" w:color="auto" w:fill="FFE599" w:themeFill="accent4" w:themeFillTint="66"/>
          </w:tcPr>
          <w:p w14:paraId="585C8E60" w14:textId="77777777" w:rsidR="00E37EA7" w:rsidRPr="00236C09" w:rsidRDefault="00E37EA7" w:rsidP="00E37EA7">
            <w:pPr>
              <w:rPr>
                <w:rFonts w:cs="Times New Roman"/>
                <w:b/>
                <w:color w:val="00B050"/>
                <w:sz w:val="32"/>
                <w:szCs w:val="32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</w:rPr>
              <w:t>Høst-ferie</w:t>
            </w:r>
          </w:p>
        </w:tc>
        <w:tc>
          <w:tcPr>
            <w:tcW w:w="195" w:type="pct"/>
            <w:shd w:val="clear" w:color="auto" w:fill="FFE599" w:themeFill="accent4" w:themeFillTint="66"/>
          </w:tcPr>
          <w:p w14:paraId="71CEDE53" w14:textId="77777777" w:rsidR="00E37EA7" w:rsidRPr="00236C09" w:rsidRDefault="00E37EA7" w:rsidP="00E37EA7">
            <w:pPr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5" w:type="pct"/>
            <w:shd w:val="clear" w:color="auto" w:fill="FFE599" w:themeFill="accent4" w:themeFillTint="66"/>
          </w:tcPr>
          <w:p w14:paraId="2834141C" w14:textId="77777777" w:rsidR="00E37EA7" w:rsidRPr="00236C09" w:rsidRDefault="00E37EA7" w:rsidP="00E37EA7">
            <w:pPr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05" w:type="pct"/>
            <w:gridSpan w:val="6"/>
            <w:shd w:val="clear" w:color="auto" w:fill="00B0F0"/>
          </w:tcPr>
          <w:p w14:paraId="70F436AF" w14:textId="77777777" w:rsidR="00E37EA7" w:rsidRPr="007558E3" w:rsidRDefault="00E37EA7" w:rsidP="00E37EA7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7558E3">
              <w:rPr>
                <w:rFonts w:cs="Times New Roman"/>
                <w:b/>
                <w:sz w:val="28"/>
                <w:szCs w:val="28"/>
                <w:lang w:val="en-US"/>
              </w:rPr>
              <w:t xml:space="preserve">MIS 5200. Praksis    </w:t>
            </w:r>
          </w:p>
        </w:tc>
        <w:tc>
          <w:tcPr>
            <w:tcW w:w="244" w:type="pct"/>
            <w:shd w:val="clear" w:color="auto" w:fill="FFE599" w:themeFill="accent4" w:themeFillTint="66"/>
          </w:tcPr>
          <w:p w14:paraId="63E2C079" w14:textId="77777777" w:rsidR="00E37EA7" w:rsidRPr="00236C09" w:rsidRDefault="00E37EA7" w:rsidP="00E37EA7">
            <w:pPr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5" w:type="pct"/>
            <w:shd w:val="clear" w:color="auto" w:fill="FFE599" w:themeFill="accent4" w:themeFillTint="66"/>
          </w:tcPr>
          <w:p w14:paraId="0CFEC730" w14:textId="77777777" w:rsidR="00E37EA7" w:rsidRPr="00236C09" w:rsidRDefault="00E37EA7" w:rsidP="00E37EA7">
            <w:pPr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4" w:type="pct"/>
            <w:shd w:val="clear" w:color="auto" w:fill="FF0000"/>
          </w:tcPr>
          <w:p w14:paraId="252C3F20" w14:textId="77777777" w:rsidR="00E37EA7" w:rsidRPr="00236C09" w:rsidRDefault="00E37EA7" w:rsidP="00E37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236C09">
              <w:rPr>
                <w:rFonts w:cs="Times New Roman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239" w:type="pct"/>
            <w:shd w:val="clear" w:color="auto" w:fill="FF0000"/>
          </w:tcPr>
          <w:p w14:paraId="2D7E7B6E" w14:textId="77777777" w:rsidR="00E37EA7" w:rsidRPr="00236C09" w:rsidRDefault="00E37EA7" w:rsidP="00E37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JUL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7414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425"/>
        <w:gridCol w:w="567"/>
        <w:gridCol w:w="709"/>
        <w:gridCol w:w="425"/>
        <w:gridCol w:w="425"/>
        <w:gridCol w:w="1276"/>
        <w:gridCol w:w="425"/>
        <w:gridCol w:w="425"/>
        <w:gridCol w:w="567"/>
        <w:gridCol w:w="567"/>
        <w:gridCol w:w="1276"/>
        <w:gridCol w:w="567"/>
        <w:gridCol w:w="567"/>
        <w:gridCol w:w="6"/>
        <w:gridCol w:w="561"/>
        <w:gridCol w:w="6"/>
        <w:gridCol w:w="561"/>
        <w:gridCol w:w="567"/>
        <w:gridCol w:w="1276"/>
        <w:gridCol w:w="567"/>
        <w:gridCol w:w="567"/>
        <w:gridCol w:w="567"/>
        <w:gridCol w:w="567"/>
      </w:tblGrid>
      <w:tr w:rsidR="00E37EA7" w:rsidRPr="000F3D02" w14:paraId="6580858F" w14:textId="77777777" w:rsidTr="00E37EA7">
        <w:trPr>
          <w:trHeight w:val="553"/>
          <w:jc w:val="center"/>
        </w:trPr>
        <w:tc>
          <w:tcPr>
            <w:tcW w:w="1129" w:type="dxa"/>
          </w:tcPr>
          <w:p w14:paraId="28DA9455" w14:textId="77777777" w:rsidR="00E37EA7" w:rsidRDefault="00E37EA7" w:rsidP="00E37EA7">
            <w:r>
              <w:t>Vår 21</w:t>
            </w:r>
          </w:p>
        </w:tc>
        <w:tc>
          <w:tcPr>
            <w:tcW w:w="426" w:type="dxa"/>
            <w:shd w:val="clear" w:color="auto" w:fill="auto"/>
          </w:tcPr>
          <w:p w14:paraId="64795AA4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25" w:type="dxa"/>
          </w:tcPr>
          <w:p w14:paraId="1E9736A6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</w:tcPr>
          <w:p w14:paraId="2A183574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</w:tcPr>
          <w:p w14:paraId="7DC770FD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25" w:type="dxa"/>
          </w:tcPr>
          <w:p w14:paraId="67468F8C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25" w:type="dxa"/>
          </w:tcPr>
          <w:p w14:paraId="18FDCE98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14:paraId="5BEB63CD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25" w:type="dxa"/>
          </w:tcPr>
          <w:p w14:paraId="70608D5B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5" w:type="dxa"/>
          </w:tcPr>
          <w:p w14:paraId="431BCCC0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67" w:type="dxa"/>
          </w:tcPr>
          <w:p w14:paraId="1C8AC2C9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14:paraId="125F551D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6E5106EF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67" w:type="dxa"/>
          </w:tcPr>
          <w:p w14:paraId="3583F104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1C1F967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14:paraId="29899AD1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14:paraId="1F0518D2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67" w:type="dxa"/>
          </w:tcPr>
          <w:p w14:paraId="2196026A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276" w:type="dxa"/>
          </w:tcPr>
          <w:p w14:paraId="12E752FC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567" w:type="dxa"/>
          </w:tcPr>
          <w:p w14:paraId="4F67430C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567" w:type="dxa"/>
          </w:tcPr>
          <w:p w14:paraId="4783F15C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67" w:type="dxa"/>
          </w:tcPr>
          <w:p w14:paraId="2BCF33A2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567" w:type="dxa"/>
          </w:tcPr>
          <w:p w14:paraId="46FCA631" w14:textId="77777777" w:rsidR="00E37EA7" w:rsidRPr="000F3D02" w:rsidRDefault="00E37EA7" w:rsidP="00E37E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E37EA7" w:rsidRPr="000F3D02" w14:paraId="05B2B25A" w14:textId="77777777" w:rsidTr="00E37EA7">
        <w:trPr>
          <w:trHeight w:val="549"/>
          <w:jc w:val="center"/>
        </w:trPr>
        <w:tc>
          <w:tcPr>
            <w:tcW w:w="1129" w:type="dxa"/>
          </w:tcPr>
          <w:p w14:paraId="0E909E09" w14:textId="77777777" w:rsidR="00E37EA7" w:rsidRPr="00286FB9" w:rsidRDefault="00E37EA7" w:rsidP="00E37EA7">
            <w:pPr>
              <w:rPr>
                <w:szCs w:val="24"/>
              </w:rPr>
            </w:pPr>
            <w:r w:rsidRPr="00286FB9">
              <w:rPr>
                <w:szCs w:val="24"/>
              </w:rPr>
              <w:t>MIS1 1</w:t>
            </w:r>
            <w:r>
              <w:rPr>
                <w:szCs w:val="24"/>
              </w:rPr>
              <w:t>9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14:paraId="5D0B8600" w14:textId="77777777" w:rsidR="00E37EA7" w:rsidRPr="00444527" w:rsidRDefault="00E37EA7" w:rsidP="00E37EA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E599" w:themeFill="accent4" w:themeFillTint="66"/>
          </w:tcPr>
          <w:p w14:paraId="1E2099D3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FFC000"/>
          </w:tcPr>
          <w:p w14:paraId="63B9F5BD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5400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14:paraId="70153570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E599" w:themeFill="accent4" w:themeFillTint="66"/>
          </w:tcPr>
          <w:p w14:paraId="78B00B76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000"/>
          </w:tcPr>
          <w:p w14:paraId="14B49EC9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5400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14:paraId="703C54AA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E599" w:themeFill="accent4" w:themeFillTint="66"/>
          </w:tcPr>
          <w:p w14:paraId="5589012E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3FF32A2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0461A0F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4C62ADE8" w14:textId="77777777" w:rsidR="00E37EA7" w:rsidRPr="00426578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5400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2583A">
              <w:rPr>
                <w:rFonts w:cs="Times New Roman"/>
                <w:b/>
                <w:sz w:val="20"/>
                <w:szCs w:val="20"/>
              </w:rPr>
              <w:t>Veiled</w:t>
            </w:r>
            <w:r>
              <w:rPr>
                <w:rFonts w:cs="Times New Roman"/>
                <w:b/>
                <w:sz w:val="20"/>
                <w:szCs w:val="20"/>
              </w:rPr>
              <w:t>ning</w:t>
            </w:r>
          </w:p>
        </w:tc>
        <w:tc>
          <w:tcPr>
            <w:tcW w:w="1140" w:type="dxa"/>
            <w:gridSpan w:val="3"/>
            <w:shd w:val="clear" w:color="auto" w:fill="FFFF00"/>
          </w:tcPr>
          <w:p w14:paraId="00B66BE3" w14:textId="77777777" w:rsidR="00E37EA7" w:rsidRPr="00236C09" w:rsidRDefault="00E37EA7" w:rsidP="00E37EA7">
            <w:pPr>
              <w:rPr>
                <w:rFonts w:cs="Times New Roman"/>
                <w:b/>
                <w:sz w:val="16"/>
                <w:szCs w:val="16"/>
              </w:rPr>
            </w:pPr>
            <w:r w:rsidRPr="00D60D22">
              <w:rPr>
                <w:rFonts w:cs="Times New Roman"/>
                <w:b/>
                <w:sz w:val="16"/>
                <w:szCs w:val="16"/>
              </w:rPr>
              <w:t>PÅSKE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</w:tcPr>
          <w:p w14:paraId="71558554" w14:textId="77777777" w:rsidR="00E37EA7" w:rsidRPr="00236C09" w:rsidRDefault="00E37EA7" w:rsidP="00E37EA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E599" w:themeFill="accent4" w:themeFillTint="66"/>
          </w:tcPr>
          <w:p w14:paraId="78E8EB9D" w14:textId="77777777" w:rsidR="00E37EA7" w:rsidRPr="00236C09" w:rsidRDefault="00E37EA7" w:rsidP="00E37EA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AA3D468" w14:textId="77777777" w:rsidR="00E37EA7" w:rsidRPr="00D60D22" w:rsidRDefault="00E37EA7" w:rsidP="00E37EA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1A1862B0" w14:textId="77777777" w:rsidR="00E37EA7" w:rsidRPr="002B0709" w:rsidRDefault="00E37EA7" w:rsidP="00E37EA7">
            <w:pPr>
              <w:rPr>
                <w:rFonts w:cs="Times New Roman"/>
                <w:b/>
                <w:sz w:val="20"/>
                <w:szCs w:val="20"/>
              </w:rPr>
            </w:pPr>
            <w:r w:rsidRPr="007558E3">
              <w:rPr>
                <w:rFonts w:cs="Times New Roman"/>
                <w:b/>
                <w:sz w:val="28"/>
                <w:szCs w:val="28"/>
              </w:rPr>
              <w:t>MIS 5400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b/>
                <w:sz w:val="20"/>
                <w:szCs w:val="20"/>
              </w:rPr>
              <w:t>6. og 7. mai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48EC9AA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4DB3C6C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9A9E7E1" w14:textId="77777777" w:rsidR="00E37EA7" w:rsidRPr="000F3D02" w:rsidRDefault="00E37EA7" w:rsidP="00E37EA7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6318B1E" w14:textId="77777777" w:rsidR="00E37EA7" w:rsidRPr="007558E3" w:rsidRDefault="00E37EA7" w:rsidP="00E37EA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3370DFDE" w14:textId="77777777" w:rsidR="000B32B0" w:rsidRDefault="000B32B0" w:rsidP="003100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DC51C" wp14:editId="5EBFADDE">
                <wp:simplePos x="0" y="0"/>
                <wp:positionH relativeFrom="column">
                  <wp:posOffset>0</wp:posOffset>
                </wp:positionH>
                <wp:positionV relativeFrom="paragraph">
                  <wp:posOffset>1529080</wp:posOffset>
                </wp:positionV>
                <wp:extent cx="4509655" cy="1028700"/>
                <wp:effectExtent l="0" t="0" r="571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DF981" w14:textId="77777777" w:rsidR="000B32B0" w:rsidRDefault="000B32B0" w:rsidP="000B32B0">
                            <w:pPr>
                              <w:spacing w:after="0" w:line="240" w:lineRule="auto"/>
                            </w:pPr>
                            <w:r>
                              <w:t>MIS 5000: Grunnlagsforståelse og rammer</w:t>
                            </w:r>
                          </w:p>
                          <w:p w14:paraId="22B98C8D" w14:textId="77777777" w:rsidR="000B32B0" w:rsidRDefault="000B32B0" w:rsidP="000B32B0">
                            <w:pPr>
                              <w:spacing w:after="0" w:line="240" w:lineRule="auto"/>
                            </w:pPr>
                            <w:r>
                              <w:t>MIS 5300: Livssyn, verdier og relasjoner i profesjonell praksis</w:t>
                            </w:r>
                          </w:p>
                          <w:p w14:paraId="4351CA06" w14:textId="77777777" w:rsidR="000B32B0" w:rsidRDefault="000B32B0" w:rsidP="000B32B0">
                            <w:pPr>
                              <w:spacing w:after="0" w:line="240" w:lineRule="auto"/>
                            </w:pPr>
                            <w:r>
                              <w:t>MIS 5100: Helsesykepleiers tjenesteutøvelse 1</w:t>
                            </w:r>
                          </w:p>
                          <w:p w14:paraId="33C028FD" w14:textId="77777777" w:rsidR="000B32B0" w:rsidRDefault="000B32B0" w:rsidP="000B32B0">
                            <w:pPr>
                              <w:spacing w:after="0" w:line="240" w:lineRule="auto"/>
                            </w:pPr>
                            <w:r>
                              <w:t>MIS 5200: Helsesykepleiers tjenesteutøvelse 2</w:t>
                            </w:r>
                          </w:p>
                          <w:p w14:paraId="6DF13F75" w14:textId="77777777" w:rsidR="000B32B0" w:rsidRDefault="000B32B0" w:rsidP="000B32B0">
                            <w:pPr>
                              <w:spacing w:after="0" w:line="240" w:lineRule="auto"/>
                            </w:pPr>
                            <w:r>
                              <w:t>MIS 5400: Vitenskapsteori, forskningsetikk og forskningsmetode</w:t>
                            </w:r>
                          </w:p>
                          <w:p w14:paraId="5B1C6BA1" w14:textId="77777777" w:rsidR="000B32B0" w:rsidRDefault="000B32B0" w:rsidP="000B32B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C64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20.4pt;width:355.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" fillcolor="window" stroked="f" strokeweight=".5pt">
                <v:textbox>
                  <w:txbxContent>
                    <w:p w:rsidR="000B32B0" w:rsidRDefault="000B32B0" w:rsidP="000B32B0">
                      <w:pPr>
                        <w:spacing w:after="0" w:line="240" w:lineRule="auto"/>
                      </w:pPr>
                      <w:r>
                        <w:t>MIS 5000: Grunnlagsforståelse og rammer</w:t>
                      </w:r>
                    </w:p>
                    <w:p w:rsidR="000B32B0" w:rsidRDefault="000B32B0" w:rsidP="000B32B0">
                      <w:pPr>
                        <w:spacing w:after="0" w:line="240" w:lineRule="auto"/>
                      </w:pPr>
                      <w:r>
                        <w:t>MIS 5300: Livssyn, verdier og relasjoner i profesjonell praksis</w:t>
                      </w:r>
                    </w:p>
                    <w:p w:rsidR="000B32B0" w:rsidRDefault="000B32B0" w:rsidP="000B32B0">
                      <w:pPr>
                        <w:spacing w:after="0" w:line="240" w:lineRule="auto"/>
                      </w:pPr>
                      <w:r>
                        <w:t>MIS 5100: Helsesykepleiers tjenesteutøvelse 1</w:t>
                      </w:r>
                    </w:p>
                    <w:p w:rsidR="000B32B0" w:rsidRDefault="000B32B0" w:rsidP="000B32B0">
                      <w:pPr>
                        <w:spacing w:after="0" w:line="240" w:lineRule="auto"/>
                      </w:pPr>
                      <w:r>
                        <w:t>MIS 5200: Helsesykepleiers tjenesteutøvelse 2</w:t>
                      </w:r>
                    </w:p>
                    <w:p w:rsidR="000B32B0" w:rsidRDefault="000B32B0" w:rsidP="000B32B0">
                      <w:pPr>
                        <w:spacing w:after="0" w:line="240" w:lineRule="auto"/>
                      </w:pPr>
                      <w:r>
                        <w:t>MIS 5400: Vitenskapsteori, forskningsetikk og forskningsmetode</w:t>
                      </w:r>
                    </w:p>
                    <w:p w:rsidR="000B32B0" w:rsidRDefault="000B32B0" w:rsidP="000B32B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C4911D5" w14:textId="77777777" w:rsidR="00C44B9D" w:rsidRDefault="00E37EA7" w:rsidP="003100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10A9" wp14:editId="51521CA1">
                <wp:simplePos x="0" y="0"/>
                <wp:positionH relativeFrom="column">
                  <wp:posOffset>0</wp:posOffset>
                </wp:positionH>
                <wp:positionV relativeFrom="paragraph">
                  <wp:posOffset>2946458</wp:posOffset>
                </wp:positionV>
                <wp:extent cx="4260273" cy="1028700"/>
                <wp:effectExtent l="0" t="0" r="6985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273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414D6" w14:textId="77777777" w:rsidR="00E37EA7" w:rsidRDefault="00E37EA7" w:rsidP="00E37EA7">
                            <w:pPr>
                              <w:spacing w:after="0" w:line="240" w:lineRule="auto"/>
                            </w:pPr>
                            <w:r>
                              <w:t>MIS 5000: Grunnlagsforståelse og rammer</w:t>
                            </w:r>
                          </w:p>
                          <w:p w14:paraId="6D5041DC" w14:textId="77777777" w:rsidR="00E37EA7" w:rsidRDefault="00E37EA7" w:rsidP="00E37EA7">
                            <w:pPr>
                              <w:spacing w:after="0" w:line="240" w:lineRule="auto"/>
                            </w:pPr>
                            <w:r>
                              <w:t>MIS 5300: Livssyn, verdier og relasjoner i profesjonell praksis</w:t>
                            </w:r>
                          </w:p>
                          <w:p w14:paraId="3AFB993F" w14:textId="77777777" w:rsidR="00E37EA7" w:rsidRDefault="00E37EA7" w:rsidP="00E37EA7">
                            <w:pPr>
                              <w:spacing w:after="0" w:line="240" w:lineRule="auto"/>
                            </w:pPr>
                            <w:r>
                              <w:t>MIS 5100: Helsesykepleiers tjenesteutøvelse 1</w:t>
                            </w:r>
                          </w:p>
                          <w:p w14:paraId="6132D755" w14:textId="77777777" w:rsidR="00E37EA7" w:rsidRDefault="00E37EA7" w:rsidP="00E37EA7">
                            <w:pPr>
                              <w:spacing w:after="0" w:line="240" w:lineRule="auto"/>
                            </w:pPr>
                            <w:r>
                              <w:t>MIS 5200: Helsesykepleiers tjenesteutøvelse 2</w:t>
                            </w:r>
                          </w:p>
                          <w:p w14:paraId="767BC2B9" w14:textId="77777777" w:rsidR="00E37EA7" w:rsidRDefault="00E37EA7" w:rsidP="00E37EA7">
                            <w:pPr>
                              <w:spacing w:after="0" w:line="240" w:lineRule="auto"/>
                            </w:pPr>
                            <w:r>
                              <w:t>MIS 5400: Vitenskapsteori, forskningsetikk og forskningsmetode</w:t>
                            </w:r>
                          </w:p>
                          <w:p w14:paraId="04EA342A" w14:textId="77777777" w:rsidR="00E37EA7" w:rsidRDefault="00E37EA7" w:rsidP="00E37EA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A99B" id="Tekstboks 1" o:spid="_x0000_s1027" type="#_x0000_t202" style="position:absolute;margin-left:0;margin-top:232pt;width:335.4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" fillcolor="white [3201]" stroked="f" strokeweight=".5pt">
                <v:textbox>
                  <w:txbxContent>
                    <w:p w:rsidR="00E37EA7" w:rsidRDefault="00E37EA7" w:rsidP="00E37EA7">
                      <w:pPr>
                        <w:spacing w:after="0" w:line="240" w:lineRule="auto"/>
                      </w:pPr>
                      <w:r>
                        <w:t>MIS 5000: Grunnlagsforståelse og rammer</w:t>
                      </w:r>
                    </w:p>
                    <w:p w:rsidR="00E37EA7" w:rsidRDefault="00E37EA7" w:rsidP="00E37EA7">
                      <w:pPr>
                        <w:spacing w:after="0" w:line="240" w:lineRule="auto"/>
                      </w:pPr>
                      <w:r>
                        <w:t>MIS 5300: Livssyn, verdier og relasjoner i profesjonell praksis</w:t>
                      </w:r>
                    </w:p>
                    <w:p w:rsidR="00E37EA7" w:rsidRDefault="00E37EA7" w:rsidP="00E37EA7">
                      <w:pPr>
                        <w:spacing w:after="0" w:line="240" w:lineRule="auto"/>
                      </w:pPr>
                      <w:r>
                        <w:t>MIS 5100: Helsesykepleiers tjenesteutøvelse 1</w:t>
                      </w:r>
                    </w:p>
                    <w:p w:rsidR="00E37EA7" w:rsidRDefault="00E37EA7" w:rsidP="00E37EA7">
                      <w:pPr>
                        <w:spacing w:after="0" w:line="240" w:lineRule="auto"/>
                      </w:pPr>
                      <w:r>
                        <w:t>MIS 5200: Helsesykepleiers tjenesteutøvelse 2</w:t>
                      </w:r>
                    </w:p>
                    <w:p w:rsidR="00E37EA7" w:rsidRDefault="00E37EA7" w:rsidP="00E37EA7">
                      <w:pPr>
                        <w:spacing w:after="0" w:line="240" w:lineRule="auto"/>
                      </w:pPr>
                      <w:r>
                        <w:t>MIS 5400: Vitenskapsteori, forskningsetikk og forskningsmetode</w:t>
                      </w:r>
                    </w:p>
                    <w:p w:rsidR="00E37EA7" w:rsidRDefault="00E37EA7" w:rsidP="00E37EA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C44B9D" w:rsidSect="000D0A8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A2C1" w14:textId="77777777" w:rsidR="003570B9" w:rsidRDefault="003570B9" w:rsidP="00F971A7">
      <w:pPr>
        <w:spacing w:after="0" w:line="240" w:lineRule="auto"/>
      </w:pPr>
      <w:r>
        <w:separator/>
      </w:r>
    </w:p>
  </w:endnote>
  <w:endnote w:type="continuationSeparator" w:id="0">
    <w:p w14:paraId="2A957D7B" w14:textId="77777777" w:rsidR="003570B9" w:rsidRDefault="003570B9" w:rsidP="00F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11C5" w14:textId="77777777" w:rsidR="00F971A7" w:rsidRDefault="0089666B">
    <w:pPr>
      <w:pStyle w:val="Bunntekst"/>
      <w:jc w:val="right"/>
    </w:pPr>
    <w:r>
      <w:rPr>
        <w:color w:val="4472C4" w:themeColor="accent1"/>
        <w:sz w:val="20"/>
        <w:szCs w:val="20"/>
      </w:rPr>
      <w:t>Med forbehold om endring, 26</w:t>
    </w:r>
    <w:r w:rsidR="007B5318">
      <w:rPr>
        <w:color w:val="4472C4" w:themeColor="accent1"/>
        <w:sz w:val="20"/>
        <w:szCs w:val="20"/>
      </w:rPr>
      <w:t>.0</w:t>
    </w:r>
    <w:r w:rsidR="002A42B5">
      <w:rPr>
        <w:color w:val="4472C4" w:themeColor="accent1"/>
        <w:sz w:val="20"/>
        <w:szCs w:val="20"/>
      </w:rPr>
      <w:t>8</w:t>
    </w:r>
    <w:r w:rsidR="00F971A7">
      <w:rPr>
        <w:color w:val="4472C4" w:themeColor="accent1"/>
        <w:sz w:val="20"/>
        <w:szCs w:val="20"/>
      </w:rPr>
      <w:t>.201</w:t>
    </w:r>
    <w:r w:rsidR="00166325">
      <w:rPr>
        <w:color w:val="4472C4" w:themeColor="accent1"/>
        <w:sz w:val="20"/>
        <w:szCs w:val="20"/>
      </w:rPr>
      <w:t>9</w:t>
    </w:r>
    <w:r w:rsidR="00F971A7">
      <w:rPr>
        <w:color w:val="4472C4" w:themeColor="accent1"/>
        <w:sz w:val="20"/>
        <w:szCs w:val="20"/>
      </w:rPr>
      <w:t>.</w:t>
    </w:r>
  </w:p>
  <w:p w14:paraId="3B0662F9" w14:textId="77777777" w:rsidR="00F971A7" w:rsidRDefault="00F971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365C" w14:textId="77777777" w:rsidR="003570B9" w:rsidRDefault="003570B9" w:rsidP="00F971A7">
      <w:pPr>
        <w:spacing w:after="0" w:line="240" w:lineRule="auto"/>
      </w:pPr>
      <w:r>
        <w:separator/>
      </w:r>
    </w:p>
  </w:footnote>
  <w:footnote w:type="continuationSeparator" w:id="0">
    <w:p w14:paraId="22639C31" w14:textId="77777777" w:rsidR="003570B9" w:rsidRDefault="003570B9" w:rsidP="00F9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A7"/>
    <w:rsid w:val="00067B67"/>
    <w:rsid w:val="000B32B0"/>
    <w:rsid w:val="000D0A82"/>
    <w:rsid w:val="000D3852"/>
    <w:rsid w:val="0011305B"/>
    <w:rsid w:val="00141290"/>
    <w:rsid w:val="00166325"/>
    <w:rsid w:val="001A1A89"/>
    <w:rsid w:val="002065EE"/>
    <w:rsid w:val="00236C09"/>
    <w:rsid w:val="00286FB9"/>
    <w:rsid w:val="002A42B5"/>
    <w:rsid w:val="002A5A3E"/>
    <w:rsid w:val="002B0709"/>
    <w:rsid w:val="002C7D1F"/>
    <w:rsid w:val="003100CC"/>
    <w:rsid w:val="003570B9"/>
    <w:rsid w:val="003845F3"/>
    <w:rsid w:val="003B227D"/>
    <w:rsid w:val="003D645F"/>
    <w:rsid w:val="0044308B"/>
    <w:rsid w:val="004F04DA"/>
    <w:rsid w:val="005028BC"/>
    <w:rsid w:val="00576D46"/>
    <w:rsid w:val="0057734B"/>
    <w:rsid w:val="00582D94"/>
    <w:rsid w:val="00590308"/>
    <w:rsid w:val="005D18C3"/>
    <w:rsid w:val="005E3714"/>
    <w:rsid w:val="006C3B88"/>
    <w:rsid w:val="006D206B"/>
    <w:rsid w:val="006D6A0B"/>
    <w:rsid w:val="00716A57"/>
    <w:rsid w:val="0073521D"/>
    <w:rsid w:val="007558E3"/>
    <w:rsid w:val="00774E5F"/>
    <w:rsid w:val="007B5318"/>
    <w:rsid w:val="007D2491"/>
    <w:rsid w:val="0089666B"/>
    <w:rsid w:val="008978CA"/>
    <w:rsid w:val="008F1EDF"/>
    <w:rsid w:val="00926B74"/>
    <w:rsid w:val="009A3909"/>
    <w:rsid w:val="00A0617D"/>
    <w:rsid w:val="00A87AD9"/>
    <w:rsid w:val="00AB5AA0"/>
    <w:rsid w:val="00B2583A"/>
    <w:rsid w:val="00B36A92"/>
    <w:rsid w:val="00B43F58"/>
    <w:rsid w:val="00B663D0"/>
    <w:rsid w:val="00BC4191"/>
    <w:rsid w:val="00C225B9"/>
    <w:rsid w:val="00C32E93"/>
    <w:rsid w:val="00C44B9D"/>
    <w:rsid w:val="00CB77C6"/>
    <w:rsid w:val="00D47A50"/>
    <w:rsid w:val="00D644DA"/>
    <w:rsid w:val="00DB1B57"/>
    <w:rsid w:val="00DC16B2"/>
    <w:rsid w:val="00E37EA7"/>
    <w:rsid w:val="00ED5414"/>
    <w:rsid w:val="00F06812"/>
    <w:rsid w:val="00F76D02"/>
    <w:rsid w:val="00F94878"/>
    <w:rsid w:val="00F971A7"/>
    <w:rsid w:val="00FB524C"/>
    <w:rsid w:val="00FC72C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051"/>
  <w15:chartTrackingRefBased/>
  <w15:docId w15:val="{77642120-5581-4A01-B634-3C7CEDA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A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9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71A7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9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71A7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7D249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Egge</dc:creator>
  <cp:keywords/>
  <dc:description/>
  <cp:lastModifiedBy>Charlotte Krog</cp:lastModifiedBy>
  <cp:revision>2</cp:revision>
  <cp:lastPrinted>2019-08-26T16:04:00Z</cp:lastPrinted>
  <dcterms:created xsi:type="dcterms:W3CDTF">2020-09-01T08:48:00Z</dcterms:created>
  <dcterms:modified xsi:type="dcterms:W3CDTF">2020-09-01T08:48:00Z</dcterms:modified>
</cp:coreProperties>
</file>